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E4E8" w14:textId="529F3F0B" w:rsidR="002F3CBC" w:rsidRPr="00F5282E" w:rsidRDefault="00997FDA" w:rsidP="009E5985">
      <w:pPr>
        <w:spacing w:line="360" w:lineRule="auto"/>
        <w:ind w:right="180"/>
        <w:rPr>
          <w:rFonts w:asciiTheme="minorHAnsi" w:hAnsiTheme="minorHAnsi" w:cstheme="minorHAnsi"/>
          <w:b/>
          <w:bCs/>
        </w:rPr>
      </w:pPr>
      <w:r w:rsidRPr="00F5282E">
        <w:rPr>
          <w:rFonts w:asciiTheme="minorHAnsi" w:hAnsiTheme="minorHAnsi" w:cstheme="minorHAnsi"/>
          <w:b/>
          <w:bCs/>
          <w:noProof/>
          <w:lang w:eastAsia="en-GB"/>
        </w:rPr>
        <w:drawing>
          <wp:inline distT="0" distB="0" distL="0" distR="0" wp14:anchorId="55F80D84" wp14:editId="199C7210">
            <wp:extent cx="5657850" cy="1672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834" cy="1678581"/>
                    </a:xfrm>
                    <a:prstGeom prst="rect">
                      <a:avLst/>
                    </a:prstGeom>
                    <a:noFill/>
                    <a:ln>
                      <a:noFill/>
                    </a:ln>
                  </pic:spPr>
                </pic:pic>
              </a:graphicData>
            </a:graphic>
          </wp:inline>
        </w:drawing>
      </w:r>
    </w:p>
    <w:p w14:paraId="5F40B927" w14:textId="651ED7A8" w:rsidR="00A1140F" w:rsidRPr="00F5282E" w:rsidRDefault="009E5985" w:rsidP="009E5985">
      <w:pPr>
        <w:spacing w:line="360" w:lineRule="auto"/>
        <w:ind w:right="180"/>
        <w:rPr>
          <w:rFonts w:asciiTheme="minorHAnsi" w:hAnsiTheme="minorHAnsi" w:cstheme="minorHAnsi"/>
          <w:b/>
          <w:bCs/>
        </w:rPr>
      </w:pPr>
      <w:r>
        <w:rPr>
          <w:rFonts w:asciiTheme="minorHAnsi" w:hAnsiTheme="minorHAnsi" w:cstheme="minorHAnsi"/>
          <w:b/>
          <w:bCs/>
        </w:rPr>
        <w:t xml:space="preserve">DEVELOPMENT OFFICER </w:t>
      </w:r>
      <w:r w:rsidR="00A1140F" w:rsidRPr="00F5282E">
        <w:rPr>
          <w:rFonts w:asciiTheme="minorHAnsi" w:hAnsiTheme="minorHAnsi" w:cstheme="minorHAnsi"/>
          <w:b/>
          <w:bCs/>
        </w:rPr>
        <w:t>JOB DESCRIPTION</w:t>
      </w:r>
    </w:p>
    <w:p w14:paraId="5B469433" w14:textId="23DF5764" w:rsidR="001A11B2" w:rsidRDefault="001D17AB" w:rsidP="009E5985">
      <w:pPr>
        <w:spacing w:line="360" w:lineRule="auto"/>
        <w:ind w:right="180"/>
        <w:rPr>
          <w:rFonts w:asciiTheme="minorHAnsi" w:hAnsiTheme="minorHAnsi" w:cstheme="minorHAnsi"/>
          <w:bCs/>
        </w:rPr>
      </w:pPr>
      <w:r w:rsidRPr="00F5282E">
        <w:rPr>
          <w:rFonts w:asciiTheme="minorHAnsi" w:hAnsiTheme="minorHAnsi" w:cstheme="minorHAnsi"/>
          <w:b/>
          <w:bCs/>
        </w:rPr>
        <w:t>Job Title</w:t>
      </w:r>
      <w:r w:rsidRPr="00F5282E">
        <w:rPr>
          <w:rFonts w:asciiTheme="minorHAnsi" w:hAnsiTheme="minorHAnsi" w:cstheme="minorHAnsi"/>
        </w:rPr>
        <w:t xml:space="preserve">:   </w:t>
      </w:r>
      <w:r w:rsidR="001A11B2" w:rsidRPr="00F5282E">
        <w:rPr>
          <w:rFonts w:asciiTheme="minorHAnsi" w:hAnsiTheme="minorHAnsi" w:cstheme="minorHAnsi"/>
          <w:bCs/>
        </w:rPr>
        <w:t xml:space="preserve">Development Officer </w:t>
      </w:r>
    </w:p>
    <w:p w14:paraId="3EF30E8F" w14:textId="77777777" w:rsidR="00B721B6" w:rsidRDefault="00B721B6" w:rsidP="009E5985">
      <w:pPr>
        <w:spacing w:line="360" w:lineRule="auto"/>
        <w:ind w:right="180"/>
        <w:rPr>
          <w:rFonts w:asciiTheme="minorHAnsi" w:hAnsiTheme="minorHAnsi" w:cstheme="minorHAnsi"/>
          <w:bCs/>
        </w:rPr>
      </w:pPr>
    </w:p>
    <w:p w14:paraId="5199EEC7" w14:textId="1D61FE75" w:rsidR="00160344" w:rsidRDefault="00F5282E" w:rsidP="009E5985">
      <w:pPr>
        <w:spacing w:line="360" w:lineRule="auto"/>
        <w:ind w:right="180"/>
        <w:rPr>
          <w:rFonts w:asciiTheme="minorHAnsi" w:hAnsiTheme="minorHAnsi" w:cstheme="minorHAnsi"/>
          <w:b/>
          <w:bCs/>
        </w:rPr>
      </w:pPr>
      <w:r>
        <w:rPr>
          <w:rFonts w:asciiTheme="minorHAnsi" w:hAnsiTheme="minorHAnsi" w:cstheme="minorHAnsi"/>
          <w:b/>
          <w:bCs/>
        </w:rPr>
        <w:t>Background</w:t>
      </w:r>
    </w:p>
    <w:p w14:paraId="74B2100C" w14:textId="4397371E" w:rsidR="001A11B2" w:rsidRDefault="001A11B2" w:rsidP="009E5985">
      <w:pPr>
        <w:spacing w:line="360" w:lineRule="auto"/>
        <w:ind w:right="180"/>
        <w:rPr>
          <w:rFonts w:asciiTheme="minorHAnsi" w:hAnsiTheme="minorHAnsi" w:cstheme="minorHAnsi"/>
          <w:color w:val="auto"/>
        </w:rPr>
      </w:pPr>
      <w:r w:rsidRPr="00F5282E">
        <w:rPr>
          <w:rFonts w:asciiTheme="minorHAnsi" w:hAnsiTheme="minorHAnsi" w:cstheme="minorHAnsi"/>
          <w:color w:val="auto"/>
        </w:rPr>
        <w:t>Feeding Liverpool is the city of Liverpool’s food alliance, connecting and equipping people and organisations to work towards good food for all.</w:t>
      </w:r>
      <w:r w:rsidR="007456B3">
        <w:rPr>
          <w:rFonts w:asciiTheme="minorHAnsi" w:hAnsiTheme="minorHAnsi" w:cstheme="minorHAnsi"/>
          <w:color w:val="auto"/>
        </w:rPr>
        <w:t xml:space="preserve"> We want to create a city where everyone can eat good food, no matter who they are and where they live. </w:t>
      </w:r>
    </w:p>
    <w:p w14:paraId="0D826390" w14:textId="77777777" w:rsidR="00B721B6" w:rsidRDefault="00B721B6" w:rsidP="009E5985">
      <w:pPr>
        <w:spacing w:line="360" w:lineRule="auto"/>
        <w:ind w:right="180"/>
        <w:rPr>
          <w:rFonts w:asciiTheme="minorHAnsi" w:hAnsiTheme="minorHAnsi" w:cstheme="minorHAnsi"/>
          <w:color w:val="auto"/>
        </w:rPr>
      </w:pPr>
    </w:p>
    <w:p w14:paraId="5929327B" w14:textId="41E0368F" w:rsidR="001A11B2" w:rsidRPr="00F5282E" w:rsidRDefault="00160344" w:rsidP="009E5985">
      <w:pPr>
        <w:spacing w:line="360" w:lineRule="auto"/>
        <w:rPr>
          <w:rFonts w:asciiTheme="minorHAnsi" w:hAnsiTheme="minorHAnsi" w:cstheme="minorHAnsi"/>
          <w:color w:val="auto"/>
        </w:rPr>
      </w:pPr>
      <w:r>
        <w:rPr>
          <w:rFonts w:asciiTheme="minorHAnsi" w:hAnsiTheme="minorHAnsi" w:cstheme="minorHAnsi"/>
          <w:color w:val="auto"/>
        </w:rPr>
        <w:t xml:space="preserve">Our aims are to: </w:t>
      </w:r>
    </w:p>
    <w:p w14:paraId="2688017F" w14:textId="0921AD8F" w:rsidR="001A11B2" w:rsidRPr="00F5282E" w:rsidRDefault="001A11B2" w:rsidP="009E5985">
      <w:pPr>
        <w:pStyle w:val="NormalWeb"/>
        <w:numPr>
          <w:ilvl w:val="0"/>
          <w:numId w:val="16"/>
        </w:numPr>
        <w:shd w:val="clear" w:color="auto" w:fill="FFFFFF"/>
        <w:spacing w:line="360" w:lineRule="auto"/>
        <w:textAlignment w:val="baseline"/>
        <w:rPr>
          <w:rFonts w:asciiTheme="minorHAnsi" w:hAnsiTheme="minorHAnsi" w:cstheme="minorHAnsi"/>
          <w:sz w:val="22"/>
          <w:szCs w:val="22"/>
        </w:rPr>
      </w:pPr>
      <w:r w:rsidRPr="00F5282E">
        <w:rPr>
          <w:rFonts w:asciiTheme="minorHAnsi" w:hAnsiTheme="minorHAnsi" w:cstheme="minorHAnsi"/>
          <w:sz w:val="22"/>
          <w:szCs w:val="22"/>
        </w:rPr>
        <w:t>Create arenas for practitioners to share</w:t>
      </w:r>
      <w:r w:rsidR="00FB39AC">
        <w:rPr>
          <w:rFonts w:asciiTheme="minorHAnsi" w:hAnsiTheme="minorHAnsi" w:cstheme="minorHAnsi"/>
          <w:sz w:val="22"/>
          <w:szCs w:val="22"/>
        </w:rPr>
        <w:t>, learn together</w:t>
      </w:r>
      <w:r w:rsidRPr="00F5282E">
        <w:rPr>
          <w:rFonts w:asciiTheme="minorHAnsi" w:hAnsiTheme="minorHAnsi" w:cstheme="minorHAnsi"/>
          <w:sz w:val="22"/>
          <w:szCs w:val="22"/>
        </w:rPr>
        <w:t xml:space="preserve"> and shape good practices in relation to good food for all</w:t>
      </w:r>
    </w:p>
    <w:p w14:paraId="4AAE1C0F" w14:textId="46FE6EFA" w:rsidR="001A11B2" w:rsidRPr="00F5282E" w:rsidRDefault="001A11B2" w:rsidP="009E5985">
      <w:pPr>
        <w:pStyle w:val="NormalWeb"/>
        <w:numPr>
          <w:ilvl w:val="0"/>
          <w:numId w:val="16"/>
        </w:numPr>
        <w:shd w:val="clear" w:color="auto" w:fill="FFFFFF"/>
        <w:spacing w:line="360" w:lineRule="auto"/>
        <w:textAlignment w:val="baseline"/>
        <w:rPr>
          <w:rFonts w:asciiTheme="minorHAnsi" w:hAnsiTheme="minorHAnsi" w:cstheme="minorHAnsi"/>
          <w:sz w:val="22"/>
          <w:szCs w:val="22"/>
        </w:rPr>
      </w:pPr>
      <w:r w:rsidRPr="00F5282E">
        <w:rPr>
          <w:rFonts w:asciiTheme="minorHAnsi" w:hAnsiTheme="minorHAnsi" w:cstheme="minorHAnsi"/>
          <w:sz w:val="22"/>
          <w:szCs w:val="22"/>
        </w:rPr>
        <w:t>Draw on experiences from the ground to contribute to and influence policy debates</w:t>
      </w:r>
      <w:r w:rsidR="00FB39AC">
        <w:rPr>
          <w:rFonts w:asciiTheme="minorHAnsi" w:hAnsiTheme="minorHAnsi" w:cstheme="minorHAnsi"/>
          <w:sz w:val="22"/>
          <w:szCs w:val="22"/>
        </w:rPr>
        <w:t xml:space="preserve"> and decisions</w:t>
      </w:r>
      <w:r w:rsidRPr="00F5282E">
        <w:rPr>
          <w:rFonts w:asciiTheme="minorHAnsi" w:hAnsiTheme="minorHAnsi" w:cstheme="minorHAnsi"/>
          <w:sz w:val="22"/>
          <w:szCs w:val="22"/>
        </w:rPr>
        <w:t xml:space="preserve"> locally and nationally</w:t>
      </w:r>
    </w:p>
    <w:p w14:paraId="14774AC3" w14:textId="77777777" w:rsidR="001A11B2" w:rsidRPr="00F5282E" w:rsidRDefault="001A11B2" w:rsidP="009E5985">
      <w:pPr>
        <w:pStyle w:val="NormalWeb"/>
        <w:numPr>
          <w:ilvl w:val="0"/>
          <w:numId w:val="16"/>
        </w:numPr>
        <w:shd w:val="clear" w:color="auto" w:fill="FFFFFF"/>
        <w:spacing w:line="360" w:lineRule="auto"/>
        <w:textAlignment w:val="baseline"/>
        <w:rPr>
          <w:rFonts w:asciiTheme="minorHAnsi" w:hAnsiTheme="minorHAnsi" w:cstheme="minorHAnsi"/>
          <w:sz w:val="22"/>
          <w:szCs w:val="22"/>
        </w:rPr>
      </w:pPr>
      <w:r w:rsidRPr="00F5282E">
        <w:rPr>
          <w:rFonts w:asciiTheme="minorHAnsi" w:hAnsiTheme="minorHAnsi" w:cstheme="minorHAnsi"/>
          <w:sz w:val="22"/>
          <w:szCs w:val="22"/>
        </w:rPr>
        <w:t>Raise awareness and develop greater public understanding of food policy and related issues</w:t>
      </w:r>
    </w:p>
    <w:p w14:paraId="2FEE2BDF" w14:textId="60D74B6C" w:rsidR="001A11B2" w:rsidRDefault="001A11B2" w:rsidP="009E5985">
      <w:pPr>
        <w:pStyle w:val="NormalWeb"/>
        <w:shd w:val="clear" w:color="auto" w:fill="FFFFFF"/>
        <w:spacing w:line="360" w:lineRule="auto"/>
        <w:textAlignment w:val="baseline"/>
        <w:rPr>
          <w:rFonts w:asciiTheme="minorHAnsi" w:hAnsiTheme="minorHAnsi" w:cstheme="minorHAnsi"/>
          <w:sz w:val="22"/>
          <w:szCs w:val="22"/>
        </w:rPr>
      </w:pPr>
      <w:r w:rsidRPr="00F5282E">
        <w:rPr>
          <w:rFonts w:asciiTheme="minorHAnsi" w:hAnsiTheme="minorHAnsi" w:cstheme="minorHAnsi"/>
          <w:sz w:val="22"/>
          <w:szCs w:val="22"/>
        </w:rPr>
        <w:t xml:space="preserve">One particular aspect of our role is to provide what Bishop Paul Bayes describes as a ‘line of sight to the street and back’. We want to ensure the </w:t>
      </w:r>
      <w:r w:rsidR="00F5282E" w:rsidRPr="00F5282E">
        <w:rPr>
          <w:rFonts w:asciiTheme="minorHAnsi" w:hAnsiTheme="minorHAnsi" w:cstheme="minorHAnsi"/>
          <w:sz w:val="22"/>
          <w:szCs w:val="22"/>
        </w:rPr>
        <w:t>voices</w:t>
      </w:r>
      <w:r w:rsidRPr="00F5282E">
        <w:rPr>
          <w:rFonts w:asciiTheme="minorHAnsi" w:hAnsiTheme="minorHAnsi" w:cstheme="minorHAnsi"/>
          <w:sz w:val="22"/>
          <w:szCs w:val="22"/>
        </w:rPr>
        <w:t xml:space="preserve"> of people who have first-hand experience of hunger and food insecurity, and of those who are working in </w:t>
      </w:r>
      <w:r w:rsidR="007456B3">
        <w:rPr>
          <w:rFonts w:asciiTheme="minorHAnsi" w:hAnsiTheme="minorHAnsi" w:cstheme="minorHAnsi"/>
          <w:sz w:val="22"/>
          <w:szCs w:val="22"/>
        </w:rPr>
        <w:t xml:space="preserve">our communities to tackle poverty, </w:t>
      </w:r>
      <w:r w:rsidRPr="00F5282E">
        <w:rPr>
          <w:rFonts w:asciiTheme="minorHAnsi" w:hAnsiTheme="minorHAnsi" w:cstheme="minorHAnsi"/>
          <w:sz w:val="22"/>
          <w:szCs w:val="22"/>
        </w:rPr>
        <w:t>are heard by our local and national policy makers.</w:t>
      </w:r>
    </w:p>
    <w:p w14:paraId="3A3AAB82" w14:textId="7924D98E" w:rsidR="00160344" w:rsidRPr="00160344" w:rsidRDefault="00F5282E" w:rsidP="00160344">
      <w:pPr>
        <w:pStyle w:val="NoSpacing"/>
        <w:spacing w:line="360" w:lineRule="auto"/>
        <w:rPr>
          <w:rFonts w:asciiTheme="minorHAnsi" w:hAnsiTheme="minorHAnsi" w:cstheme="minorHAnsi"/>
          <w:b/>
        </w:rPr>
      </w:pPr>
      <w:r w:rsidRPr="00160344">
        <w:rPr>
          <w:rFonts w:asciiTheme="minorHAnsi" w:hAnsiTheme="minorHAnsi" w:cstheme="minorHAnsi"/>
          <w:b/>
        </w:rPr>
        <w:t>Purpose of the role</w:t>
      </w:r>
    </w:p>
    <w:p w14:paraId="214F65D7" w14:textId="4DFDE684" w:rsidR="00F5282E" w:rsidRPr="00CF7888" w:rsidRDefault="00F5282E" w:rsidP="00160344">
      <w:pPr>
        <w:pStyle w:val="NoSpacing"/>
        <w:spacing w:line="360" w:lineRule="auto"/>
        <w:rPr>
          <w:rFonts w:asciiTheme="minorHAnsi" w:hAnsiTheme="minorHAnsi" w:cstheme="minorHAnsi"/>
          <w:color w:val="auto"/>
          <w:shd w:val="clear" w:color="auto" w:fill="FFFFFF"/>
        </w:rPr>
      </w:pPr>
      <w:r w:rsidRPr="00160344">
        <w:rPr>
          <w:rFonts w:asciiTheme="minorHAnsi" w:hAnsiTheme="minorHAnsi" w:cstheme="minorHAnsi"/>
          <w:color w:val="auto"/>
          <w:shd w:val="clear" w:color="auto" w:fill="FFFFFF"/>
        </w:rPr>
        <w:t xml:space="preserve">The Development Officer </w:t>
      </w:r>
      <w:r w:rsidR="00CF7888">
        <w:rPr>
          <w:rFonts w:asciiTheme="minorHAnsi" w:hAnsiTheme="minorHAnsi" w:cstheme="minorHAnsi"/>
          <w:color w:val="auto"/>
          <w:shd w:val="clear" w:color="auto" w:fill="FFFFFF"/>
        </w:rPr>
        <w:t xml:space="preserve">will grow and develop Feeding Liverpool’s </w:t>
      </w:r>
      <w:r w:rsidR="00827734">
        <w:rPr>
          <w:rFonts w:asciiTheme="minorHAnsi" w:hAnsiTheme="minorHAnsi" w:cstheme="minorHAnsi"/>
          <w:color w:val="auto"/>
          <w:shd w:val="clear" w:color="auto" w:fill="FFFFFF"/>
        </w:rPr>
        <w:t xml:space="preserve">existing </w:t>
      </w:r>
      <w:r w:rsidR="00CF7888">
        <w:rPr>
          <w:rFonts w:asciiTheme="minorHAnsi" w:hAnsiTheme="minorHAnsi" w:cstheme="minorHAnsi"/>
          <w:color w:val="auto"/>
          <w:shd w:val="clear" w:color="auto" w:fill="FFFFFF"/>
        </w:rPr>
        <w:t>network, connecting together organisations concerned with good food for all.  Working with and often through existing community</w:t>
      </w:r>
      <w:r w:rsidR="00827734">
        <w:rPr>
          <w:rFonts w:asciiTheme="minorHAnsi" w:hAnsiTheme="minorHAnsi" w:cstheme="minorHAnsi"/>
          <w:color w:val="auto"/>
          <w:shd w:val="clear" w:color="auto" w:fill="FFFFFF"/>
        </w:rPr>
        <w:t>, faith and</w:t>
      </w:r>
      <w:r w:rsidR="00123F6A">
        <w:rPr>
          <w:rFonts w:asciiTheme="minorHAnsi" w:hAnsiTheme="minorHAnsi" w:cstheme="minorHAnsi"/>
          <w:color w:val="auto"/>
          <w:shd w:val="clear" w:color="auto" w:fill="FFFFFF"/>
        </w:rPr>
        <w:t xml:space="preserve"> </w:t>
      </w:r>
      <w:r w:rsidR="00DA1560">
        <w:rPr>
          <w:rFonts w:asciiTheme="minorHAnsi" w:hAnsiTheme="minorHAnsi" w:cstheme="minorHAnsi"/>
          <w:color w:val="auto"/>
          <w:shd w:val="clear" w:color="auto" w:fill="FFFFFF"/>
        </w:rPr>
        <w:t>non-statutory</w:t>
      </w:r>
      <w:r w:rsidR="002D714C">
        <w:rPr>
          <w:rFonts w:asciiTheme="minorHAnsi" w:hAnsiTheme="minorHAnsi" w:cstheme="minorHAnsi"/>
          <w:color w:val="auto"/>
          <w:shd w:val="clear" w:color="auto" w:fill="FFFFFF"/>
        </w:rPr>
        <w:t xml:space="preserve"> </w:t>
      </w:r>
      <w:r w:rsidR="00CF7888">
        <w:rPr>
          <w:rFonts w:asciiTheme="minorHAnsi" w:hAnsiTheme="minorHAnsi" w:cstheme="minorHAnsi"/>
          <w:color w:val="auto"/>
          <w:shd w:val="clear" w:color="auto" w:fill="FFFFFF"/>
        </w:rPr>
        <w:t xml:space="preserve">organisations, they will </w:t>
      </w:r>
      <w:r w:rsidRPr="00160344">
        <w:rPr>
          <w:rFonts w:asciiTheme="minorHAnsi" w:hAnsiTheme="minorHAnsi" w:cstheme="minorHAnsi"/>
          <w:color w:val="auto"/>
          <w:shd w:val="clear" w:color="auto" w:fill="FFFFFF"/>
        </w:rPr>
        <w:t>develop</w:t>
      </w:r>
      <w:r w:rsidR="00CF7888">
        <w:rPr>
          <w:rFonts w:asciiTheme="minorHAnsi" w:hAnsiTheme="minorHAnsi" w:cstheme="minorHAnsi"/>
          <w:color w:val="auto"/>
          <w:shd w:val="clear" w:color="auto" w:fill="FFFFFF"/>
        </w:rPr>
        <w:t xml:space="preserve"> and </w:t>
      </w:r>
      <w:r w:rsidR="000B1636">
        <w:rPr>
          <w:rFonts w:asciiTheme="minorHAnsi" w:hAnsiTheme="minorHAnsi" w:cstheme="minorHAnsi"/>
          <w:color w:val="auto"/>
          <w:shd w:val="clear" w:color="auto" w:fill="FFFFFF"/>
        </w:rPr>
        <w:t>support</w:t>
      </w:r>
      <w:r w:rsidR="00CF7888">
        <w:rPr>
          <w:rFonts w:asciiTheme="minorHAnsi" w:hAnsiTheme="minorHAnsi" w:cstheme="minorHAnsi"/>
          <w:color w:val="auto"/>
          <w:shd w:val="clear" w:color="auto" w:fill="FFFFFF"/>
        </w:rPr>
        <w:t xml:space="preserve"> </w:t>
      </w:r>
      <w:r w:rsidRPr="00160344">
        <w:rPr>
          <w:rFonts w:asciiTheme="minorHAnsi" w:hAnsiTheme="minorHAnsi" w:cstheme="minorHAnsi"/>
          <w:color w:val="auto"/>
          <w:shd w:val="clear" w:color="auto" w:fill="FFFFFF"/>
        </w:rPr>
        <w:t xml:space="preserve">mechanisms for communities to shape the future of their local food environments. </w:t>
      </w:r>
      <w:r w:rsidR="000B1636">
        <w:rPr>
          <w:rFonts w:asciiTheme="minorHAnsi" w:hAnsiTheme="minorHAnsi" w:cstheme="minorHAnsi"/>
          <w:color w:val="auto"/>
          <w:shd w:val="clear" w:color="auto" w:fill="FFFFFF"/>
        </w:rPr>
        <w:t xml:space="preserve">Through facilitating processes of coproduction, the Development Officer will </w:t>
      </w:r>
      <w:r w:rsidRPr="00160344">
        <w:rPr>
          <w:rFonts w:asciiTheme="minorHAnsi" w:hAnsiTheme="minorHAnsi" w:cstheme="minorHAnsi"/>
          <w:color w:val="auto"/>
          <w:shd w:val="clear" w:color="auto" w:fill="FFFFFF"/>
        </w:rPr>
        <w:t xml:space="preserve">support </w:t>
      </w:r>
      <w:r w:rsidR="007456B3" w:rsidRPr="00160344">
        <w:rPr>
          <w:rFonts w:asciiTheme="minorHAnsi" w:hAnsiTheme="minorHAnsi" w:cstheme="minorHAnsi"/>
          <w:shd w:val="clear" w:color="auto" w:fill="FFFFFF"/>
        </w:rPr>
        <w:t>local people</w:t>
      </w:r>
      <w:r w:rsidR="00827734">
        <w:rPr>
          <w:rFonts w:asciiTheme="minorHAnsi" w:hAnsiTheme="minorHAnsi" w:cstheme="minorHAnsi"/>
          <w:shd w:val="clear" w:color="auto" w:fill="FFFFFF"/>
        </w:rPr>
        <w:t xml:space="preserve"> of all ages</w:t>
      </w:r>
      <w:r w:rsidR="007456B3" w:rsidRPr="00160344">
        <w:rPr>
          <w:rFonts w:asciiTheme="minorHAnsi" w:hAnsiTheme="minorHAnsi" w:cstheme="minorHAnsi"/>
          <w:shd w:val="clear" w:color="auto" w:fill="FFFFFF"/>
        </w:rPr>
        <w:t>,</w:t>
      </w:r>
      <w:r w:rsidR="002D714C">
        <w:rPr>
          <w:rFonts w:asciiTheme="minorHAnsi" w:hAnsiTheme="minorHAnsi" w:cstheme="minorHAnsi"/>
          <w:shd w:val="clear" w:color="auto" w:fill="FFFFFF"/>
        </w:rPr>
        <w:t xml:space="preserve"> </w:t>
      </w:r>
      <w:r w:rsidR="002D714C" w:rsidRPr="00DA1560">
        <w:rPr>
          <w:rFonts w:asciiTheme="minorHAnsi" w:hAnsiTheme="minorHAnsi" w:cstheme="minorHAnsi"/>
          <w:color w:val="auto"/>
          <w:shd w:val="clear" w:color="auto" w:fill="FFFFFF"/>
        </w:rPr>
        <w:t xml:space="preserve">and </w:t>
      </w:r>
      <w:r w:rsidR="00DA1560" w:rsidRPr="00DA1560">
        <w:rPr>
          <w:rFonts w:asciiTheme="minorHAnsi" w:hAnsiTheme="minorHAnsi" w:cstheme="minorHAnsi"/>
          <w:color w:val="auto"/>
          <w:shd w:val="clear" w:color="auto" w:fill="FFFFFF"/>
        </w:rPr>
        <w:t>abilities including</w:t>
      </w:r>
      <w:r w:rsidR="007456B3" w:rsidRPr="00DA1560">
        <w:rPr>
          <w:rFonts w:asciiTheme="minorHAnsi" w:hAnsiTheme="minorHAnsi" w:cstheme="minorHAnsi"/>
          <w:color w:val="auto"/>
          <w:shd w:val="clear" w:color="auto" w:fill="FFFFFF"/>
        </w:rPr>
        <w:t xml:space="preserve"> </w:t>
      </w:r>
      <w:r w:rsidR="007456B3" w:rsidRPr="00160344">
        <w:rPr>
          <w:rFonts w:asciiTheme="minorHAnsi" w:hAnsiTheme="minorHAnsi" w:cstheme="minorHAnsi"/>
          <w:shd w:val="clear" w:color="auto" w:fill="FFFFFF"/>
        </w:rPr>
        <w:t>those with experience of food insecurity,</w:t>
      </w:r>
      <w:r w:rsidRPr="00160344">
        <w:rPr>
          <w:rFonts w:asciiTheme="minorHAnsi" w:hAnsiTheme="minorHAnsi" w:cstheme="minorHAnsi"/>
          <w:shd w:val="clear" w:color="auto" w:fill="FFFFFF"/>
        </w:rPr>
        <w:t xml:space="preserve"> </w:t>
      </w:r>
      <w:r w:rsidRPr="00160344">
        <w:rPr>
          <w:rFonts w:asciiTheme="minorHAnsi" w:hAnsiTheme="minorHAnsi" w:cstheme="minorHAnsi"/>
          <w:color w:val="auto"/>
          <w:shd w:val="clear" w:color="auto" w:fill="FFFFFF"/>
        </w:rPr>
        <w:t xml:space="preserve">to develop </w:t>
      </w:r>
      <w:r w:rsidRPr="00160344">
        <w:rPr>
          <w:rFonts w:asciiTheme="minorHAnsi" w:eastAsia="Calibri" w:hAnsiTheme="minorHAnsi" w:cstheme="minorHAnsi"/>
          <w:color w:val="auto"/>
        </w:rPr>
        <w:t>local influencing strategies and campaign for change</w:t>
      </w:r>
      <w:r w:rsidRPr="00160344">
        <w:rPr>
          <w:rFonts w:asciiTheme="minorHAnsi" w:eastAsia="Calibri" w:hAnsiTheme="minorHAnsi" w:cstheme="minorHAnsi"/>
        </w:rPr>
        <w:t>,</w:t>
      </w:r>
      <w:r w:rsidRPr="00160344">
        <w:rPr>
          <w:rFonts w:asciiTheme="minorHAnsi" w:eastAsia="Calibri" w:hAnsiTheme="minorHAnsi" w:cstheme="minorHAnsi"/>
          <w:color w:val="auto"/>
        </w:rPr>
        <w:t xml:space="preserve"> as together we seek to create a city where everyone can</w:t>
      </w:r>
      <w:r w:rsidR="00DA1560">
        <w:rPr>
          <w:rFonts w:asciiTheme="minorHAnsi" w:eastAsia="Calibri" w:hAnsiTheme="minorHAnsi" w:cstheme="minorHAnsi"/>
          <w:color w:val="auto"/>
        </w:rPr>
        <w:t xml:space="preserve"> eat</w:t>
      </w:r>
      <w:r w:rsidRPr="00160344">
        <w:rPr>
          <w:rFonts w:asciiTheme="minorHAnsi" w:eastAsia="Calibri" w:hAnsiTheme="minorHAnsi" w:cstheme="minorHAnsi"/>
          <w:color w:val="auto"/>
        </w:rPr>
        <w:t xml:space="preserve"> good food.</w:t>
      </w:r>
    </w:p>
    <w:p w14:paraId="15BB0FD4" w14:textId="77777777" w:rsidR="00160344" w:rsidRPr="00160344" w:rsidRDefault="00160344" w:rsidP="00160344">
      <w:pPr>
        <w:pStyle w:val="NoSpacing"/>
        <w:spacing w:line="360" w:lineRule="auto"/>
        <w:rPr>
          <w:rFonts w:asciiTheme="minorHAnsi" w:eastAsia="Times New Roman" w:hAnsiTheme="minorHAnsi" w:cstheme="minorHAnsi"/>
        </w:rPr>
      </w:pPr>
    </w:p>
    <w:p w14:paraId="073A3386" w14:textId="1F486D89" w:rsidR="00873794" w:rsidRDefault="00F5282E" w:rsidP="00873794">
      <w:pPr>
        <w:spacing w:line="360" w:lineRule="auto"/>
        <w:ind w:right="180"/>
        <w:rPr>
          <w:rFonts w:asciiTheme="minorHAnsi" w:hAnsiTheme="minorHAnsi" w:cstheme="minorHAnsi"/>
          <w:bCs/>
        </w:rPr>
      </w:pPr>
      <w:r w:rsidRPr="00160344">
        <w:rPr>
          <w:rFonts w:asciiTheme="minorHAnsi" w:hAnsiTheme="minorHAnsi" w:cstheme="minorHAnsi"/>
          <w:bCs/>
        </w:rPr>
        <w:t>This role is funded for three years by The Trussell Trust as part of their Organising and Local</w:t>
      </w:r>
      <w:r w:rsidRPr="00F5282E">
        <w:rPr>
          <w:rFonts w:asciiTheme="minorHAnsi" w:hAnsiTheme="minorHAnsi" w:cstheme="minorHAnsi"/>
          <w:bCs/>
        </w:rPr>
        <w:t xml:space="preserve"> Mobilisation P</w:t>
      </w:r>
      <w:r>
        <w:rPr>
          <w:rFonts w:asciiTheme="minorHAnsi" w:hAnsiTheme="minorHAnsi" w:cstheme="minorHAnsi"/>
          <w:bCs/>
        </w:rPr>
        <w:t xml:space="preserve">rogramme. </w:t>
      </w:r>
      <w:r w:rsidR="007456B3">
        <w:rPr>
          <w:rFonts w:asciiTheme="minorHAnsi" w:hAnsiTheme="minorHAnsi" w:cstheme="minorHAnsi"/>
          <w:bCs/>
        </w:rPr>
        <w:t xml:space="preserve">Together we seek to build a movement to end the need for foodbanks. </w:t>
      </w:r>
    </w:p>
    <w:p w14:paraId="4ADFC14E" w14:textId="77777777" w:rsidR="00CF7888" w:rsidRDefault="00CF7888" w:rsidP="00160344">
      <w:pPr>
        <w:spacing w:line="360" w:lineRule="auto"/>
        <w:ind w:right="180"/>
        <w:rPr>
          <w:rFonts w:asciiTheme="minorHAnsi" w:hAnsiTheme="minorHAnsi" w:cstheme="minorHAnsi"/>
          <w:bCs/>
        </w:rPr>
      </w:pPr>
    </w:p>
    <w:p w14:paraId="2E0F49FB" w14:textId="464281DF" w:rsidR="001D303E" w:rsidRPr="009E5985" w:rsidRDefault="001D303E" w:rsidP="009E5985">
      <w:pPr>
        <w:pStyle w:val="NoSpacing"/>
        <w:spacing w:line="360" w:lineRule="auto"/>
        <w:rPr>
          <w:rFonts w:asciiTheme="minorHAnsi" w:hAnsiTheme="minorHAnsi" w:cstheme="minorHAnsi"/>
          <w:b/>
        </w:rPr>
      </w:pPr>
      <w:r w:rsidRPr="009E5985">
        <w:rPr>
          <w:rFonts w:asciiTheme="minorHAnsi" w:hAnsiTheme="minorHAnsi" w:cstheme="minorHAnsi"/>
          <w:b/>
        </w:rPr>
        <w:lastRenderedPageBreak/>
        <w:t>Key responsibilities:</w:t>
      </w:r>
    </w:p>
    <w:p w14:paraId="4A3877A5" w14:textId="4B76A087" w:rsidR="00CF7888" w:rsidRDefault="001D303E"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To</w:t>
      </w:r>
      <w:r w:rsidR="00CF7888">
        <w:rPr>
          <w:rFonts w:asciiTheme="minorHAnsi" w:hAnsiTheme="minorHAnsi" w:cstheme="minorHAnsi"/>
        </w:rPr>
        <w:t xml:space="preserve"> grow and develop Feeding Liverpool’s </w:t>
      </w:r>
      <w:r w:rsidR="00827734">
        <w:rPr>
          <w:rFonts w:asciiTheme="minorHAnsi" w:hAnsiTheme="minorHAnsi" w:cstheme="minorHAnsi"/>
        </w:rPr>
        <w:t xml:space="preserve">existing </w:t>
      </w:r>
      <w:r w:rsidR="00CF7888">
        <w:rPr>
          <w:rFonts w:asciiTheme="minorHAnsi" w:hAnsiTheme="minorHAnsi" w:cstheme="minorHAnsi"/>
        </w:rPr>
        <w:t xml:space="preserve">network </w:t>
      </w:r>
      <w:r w:rsidR="000B1636">
        <w:rPr>
          <w:rFonts w:asciiTheme="minorHAnsi" w:hAnsiTheme="minorHAnsi" w:cstheme="minorHAnsi"/>
        </w:rPr>
        <w:t>through connecting with, visiting and listening to a wide variety of organisations concerned with good food for all</w:t>
      </w:r>
    </w:p>
    <w:p w14:paraId="356E88D0" w14:textId="197743F5" w:rsidR="001D303E" w:rsidRPr="009E5985" w:rsidRDefault="00CF7888" w:rsidP="009E5985">
      <w:pPr>
        <w:pStyle w:val="NoSpacing"/>
        <w:numPr>
          <w:ilvl w:val="0"/>
          <w:numId w:val="21"/>
        </w:numPr>
        <w:spacing w:line="360" w:lineRule="auto"/>
        <w:rPr>
          <w:rFonts w:asciiTheme="minorHAnsi" w:hAnsiTheme="minorHAnsi" w:cstheme="minorHAnsi"/>
        </w:rPr>
      </w:pPr>
      <w:r>
        <w:rPr>
          <w:rFonts w:asciiTheme="minorHAnsi" w:hAnsiTheme="minorHAnsi" w:cstheme="minorHAnsi"/>
        </w:rPr>
        <w:t>To d</w:t>
      </w:r>
      <w:r w:rsidR="001D303E" w:rsidRPr="009E5985">
        <w:rPr>
          <w:rFonts w:asciiTheme="minorHAnsi" w:hAnsiTheme="minorHAnsi" w:cstheme="minorHAnsi"/>
        </w:rPr>
        <w:t>evelop</w:t>
      </w:r>
      <w:r>
        <w:rPr>
          <w:rFonts w:asciiTheme="minorHAnsi" w:hAnsiTheme="minorHAnsi" w:cstheme="minorHAnsi"/>
        </w:rPr>
        <w:t xml:space="preserve"> </w:t>
      </w:r>
      <w:r w:rsidR="000B1636">
        <w:rPr>
          <w:rFonts w:asciiTheme="minorHAnsi" w:hAnsiTheme="minorHAnsi" w:cstheme="minorHAnsi"/>
        </w:rPr>
        <w:t xml:space="preserve">sustainable </w:t>
      </w:r>
      <w:r w:rsidR="001D303E" w:rsidRPr="009E5985">
        <w:rPr>
          <w:rFonts w:asciiTheme="minorHAnsi" w:hAnsiTheme="minorHAnsi" w:cstheme="minorHAnsi"/>
          <w:color w:val="auto"/>
          <w:shd w:val="clear" w:color="auto" w:fill="FFFFFF"/>
        </w:rPr>
        <w:t>mechanisms for communities to shape the future of their local food environments</w:t>
      </w:r>
      <w:r w:rsidR="001D303E" w:rsidRPr="009E5985">
        <w:rPr>
          <w:rFonts w:asciiTheme="minorHAnsi" w:hAnsiTheme="minorHAnsi" w:cstheme="minorHAnsi"/>
        </w:rPr>
        <w:t xml:space="preserve"> </w:t>
      </w:r>
    </w:p>
    <w:p w14:paraId="192AE7D9" w14:textId="09F91089" w:rsidR="001D303E" w:rsidRDefault="001D303E"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 xml:space="preserve">To </w:t>
      </w:r>
      <w:r w:rsidR="009E5985">
        <w:rPr>
          <w:rFonts w:asciiTheme="minorHAnsi" w:hAnsiTheme="minorHAnsi" w:cstheme="minorHAnsi"/>
        </w:rPr>
        <w:t>establish</w:t>
      </w:r>
      <w:r w:rsidR="006C6677">
        <w:rPr>
          <w:rFonts w:asciiTheme="minorHAnsi" w:hAnsiTheme="minorHAnsi" w:cstheme="minorHAnsi"/>
        </w:rPr>
        <w:t>,</w:t>
      </w:r>
      <w:r w:rsidRPr="009E5985">
        <w:rPr>
          <w:rFonts w:asciiTheme="minorHAnsi" w:hAnsiTheme="minorHAnsi" w:cstheme="minorHAnsi"/>
        </w:rPr>
        <w:t xml:space="preserve"> </w:t>
      </w:r>
      <w:r w:rsidR="00873794">
        <w:rPr>
          <w:rFonts w:asciiTheme="minorHAnsi" w:hAnsiTheme="minorHAnsi" w:cstheme="minorHAnsi"/>
        </w:rPr>
        <w:t xml:space="preserve">and </w:t>
      </w:r>
      <w:r w:rsidR="006C6677">
        <w:rPr>
          <w:rFonts w:asciiTheme="minorHAnsi" w:hAnsiTheme="minorHAnsi" w:cstheme="minorHAnsi"/>
        </w:rPr>
        <w:t xml:space="preserve">where appropriate </w:t>
      </w:r>
      <w:r w:rsidR="00873794">
        <w:rPr>
          <w:rFonts w:asciiTheme="minorHAnsi" w:hAnsiTheme="minorHAnsi" w:cstheme="minorHAnsi"/>
        </w:rPr>
        <w:t>facilitate</w:t>
      </w:r>
      <w:r w:rsidR="006C6677">
        <w:rPr>
          <w:rFonts w:asciiTheme="minorHAnsi" w:hAnsiTheme="minorHAnsi" w:cstheme="minorHAnsi"/>
        </w:rPr>
        <w:t>,</w:t>
      </w:r>
      <w:r w:rsidR="00873794">
        <w:rPr>
          <w:rFonts w:asciiTheme="minorHAnsi" w:hAnsiTheme="minorHAnsi" w:cstheme="minorHAnsi"/>
        </w:rPr>
        <w:t xml:space="preserve"> </w:t>
      </w:r>
      <w:r w:rsidRPr="009E5985">
        <w:rPr>
          <w:rFonts w:asciiTheme="minorHAnsi" w:hAnsiTheme="minorHAnsi" w:cstheme="minorHAnsi"/>
        </w:rPr>
        <w:t xml:space="preserve">engagement pathways which enable those with experience of poverty to play a key role in shaping </w:t>
      </w:r>
      <w:r w:rsidR="000B6DF6" w:rsidRPr="009E5985">
        <w:rPr>
          <w:rFonts w:asciiTheme="minorHAnsi" w:hAnsiTheme="minorHAnsi" w:cstheme="minorHAnsi"/>
        </w:rPr>
        <w:t xml:space="preserve">the development of </w:t>
      </w:r>
      <w:r w:rsidRPr="009E5985">
        <w:rPr>
          <w:rFonts w:asciiTheme="minorHAnsi" w:hAnsiTheme="minorHAnsi" w:cstheme="minorHAnsi"/>
        </w:rPr>
        <w:t>Liverpool’s Good Food Plan and Feeding Liverpool</w:t>
      </w:r>
    </w:p>
    <w:p w14:paraId="61F2D80E" w14:textId="5D7842F2" w:rsidR="000B6DF6" w:rsidRPr="009E5985" w:rsidRDefault="000B6DF6" w:rsidP="009E5985">
      <w:pPr>
        <w:pStyle w:val="NoSpacing"/>
        <w:numPr>
          <w:ilvl w:val="0"/>
          <w:numId w:val="21"/>
        </w:numPr>
        <w:spacing w:line="360" w:lineRule="auto"/>
        <w:rPr>
          <w:rFonts w:asciiTheme="minorHAnsi" w:hAnsiTheme="minorHAnsi" w:cstheme="minorHAnsi"/>
        </w:rPr>
      </w:pPr>
      <w:r w:rsidRPr="009E5985">
        <w:rPr>
          <w:rFonts w:asciiTheme="minorHAnsi" w:eastAsia="Calibri" w:hAnsiTheme="minorHAnsi" w:cstheme="minorHAnsi"/>
        </w:rPr>
        <w:t xml:space="preserve">To explore and understand the experiences that are bringing people to need </w:t>
      </w:r>
      <w:r w:rsidR="009E5985">
        <w:rPr>
          <w:rFonts w:asciiTheme="minorHAnsi" w:eastAsia="Calibri" w:hAnsiTheme="minorHAnsi" w:cstheme="minorHAnsi"/>
        </w:rPr>
        <w:t xml:space="preserve">emergency </w:t>
      </w:r>
      <w:r w:rsidRPr="009E5985">
        <w:rPr>
          <w:rFonts w:asciiTheme="minorHAnsi" w:eastAsia="Calibri" w:hAnsiTheme="minorHAnsi" w:cstheme="minorHAnsi"/>
        </w:rPr>
        <w:t xml:space="preserve">crisis support, working with </w:t>
      </w:r>
      <w:r w:rsidR="009E5985">
        <w:rPr>
          <w:rFonts w:asciiTheme="minorHAnsi" w:eastAsia="Calibri" w:hAnsiTheme="minorHAnsi" w:cstheme="minorHAnsi"/>
        </w:rPr>
        <w:t xml:space="preserve">crisis provision staff and </w:t>
      </w:r>
      <w:r w:rsidRPr="009E5985">
        <w:rPr>
          <w:rFonts w:asciiTheme="minorHAnsi" w:eastAsia="Calibri" w:hAnsiTheme="minorHAnsi" w:cstheme="minorHAnsi"/>
        </w:rPr>
        <w:t>volunteers, through listening activities and/or research.</w:t>
      </w:r>
    </w:p>
    <w:p w14:paraId="0F3CC7B2" w14:textId="3783A447" w:rsidR="000B6DF6" w:rsidRPr="009E5985" w:rsidRDefault="000B6DF6"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 xml:space="preserve">To </w:t>
      </w:r>
      <w:r w:rsidR="009E5985" w:rsidRPr="009E5985">
        <w:rPr>
          <w:rFonts w:asciiTheme="minorHAnsi" w:hAnsiTheme="minorHAnsi" w:cstheme="minorHAnsi"/>
        </w:rPr>
        <w:t xml:space="preserve">recruit </w:t>
      </w:r>
      <w:r w:rsidRPr="009E5985">
        <w:rPr>
          <w:rFonts w:asciiTheme="minorHAnsi" w:hAnsiTheme="minorHAnsi" w:cstheme="minorHAnsi"/>
        </w:rPr>
        <w:t xml:space="preserve">and manage teams of volunteers, building and distributing leadership across </w:t>
      </w:r>
      <w:r w:rsidR="0012688B">
        <w:rPr>
          <w:rFonts w:asciiTheme="minorHAnsi" w:hAnsiTheme="minorHAnsi" w:cstheme="minorHAnsi"/>
        </w:rPr>
        <w:t xml:space="preserve"> </w:t>
      </w:r>
      <w:r w:rsidRPr="009E5985">
        <w:rPr>
          <w:rFonts w:asciiTheme="minorHAnsi" w:hAnsiTheme="minorHAnsi" w:cstheme="minorHAnsi"/>
        </w:rPr>
        <w:t>teams, to work on local influencing</w:t>
      </w:r>
      <w:r w:rsidR="0012688B">
        <w:rPr>
          <w:rFonts w:asciiTheme="minorHAnsi" w:hAnsiTheme="minorHAnsi" w:cstheme="minorHAnsi"/>
        </w:rPr>
        <w:t xml:space="preserve">, </w:t>
      </w:r>
      <w:r w:rsidRPr="009E5985">
        <w:rPr>
          <w:rFonts w:asciiTheme="minorHAnsi" w:hAnsiTheme="minorHAnsi" w:cstheme="minorHAnsi"/>
        </w:rPr>
        <w:t xml:space="preserve">to reduce poverty and the need for foodbanks   </w:t>
      </w:r>
    </w:p>
    <w:p w14:paraId="6F1FAC0A" w14:textId="0FB67C7C" w:rsidR="000B6DF6" w:rsidRPr="00DE606D" w:rsidRDefault="000B6DF6"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To lead the coproduction of local campaigns with local people and organisations</w:t>
      </w:r>
      <w:r w:rsidRPr="009E5985">
        <w:rPr>
          <w:rFonts w:asciiTheme="minorHAnsi" w:eastAsia="Calibri" w:hAnsiTheme="minorHAnsi" w:cstheme="minorHAnsi"/>
        </w:rPr>
        <w:t>, identifying issues driving poverty, building</w:t>
      </w:r>
      <w:r w:rsidR="00667DC0">
        <w:rPr>
          <w:rFonts w:asciiTheme="minorHAnsi" w:eastAsia="Calibri" w:hAnsiTheme="minorHAnsi" w:cstheme="minorHAnsi"/>
        </w:rPr>
        <w:t xml:space="preserve"> confidence, </w:t>
      </w:r>
      <w:r w:rsidRPr="009E5985">
        <w:rPr>
          <w:rFonts w:asciiTheme="minorHAnsi" w:eastAsia="Calibri" w:hAnsiTheme="minorHAnsi" w:cstheme="minorHAnsi"/>
        </w:rPr>
        <w:t xml:space="preserve"> </w:t>
      </w:r>
      <w:r w:rsidR="0005760D">
        <w:rPr>
          <w:rFonts w:asciiTheme="minorHAnsi" w:eastAsia="Calibri" w:hAnsiTheme="minorHAnsi" w:cstheme="minorHAnsi"/>
        </w:rPr>
        <w:t xml:space="preserve">forming </w:t>
      </w:r>
      <w:r w:rsidRPr="009E5985">
        <w:rPr>
          <w:rFonts w:asciiTheme="minorHAnsi" w:eastAsia="Calibri" w:hAnsiTheme="minorHAnsi" w:cstheme="minorHAnsi"/>
        </w:rPr>
        <w:t>campaign teams and developing strategies to build power and win change</w:t>
      </w:r>
    </w:p>
    <w:p w14:paraId="4C7F274C" w14:textId="1681BD12" w:rsidR="00DE606D" w:rsidRPr="0005760D" w:rsidRDefault="00DE606D" w:rsidP="009E5985">
      <w:pPr>
        <w:pStyle w:val="NoSpacing"/>
        <w:numPr>
          <w:ilvl w:val="0"/>
          <w:numId w:val="21"/>
        </w:numPr>
        <w:spacing w:line="360" w:lineRule="auto"/>
        <w:rPr>
          <w:rFonts w:asciiTheme="minorHAnsi" w:hAnsiTheme="minorHAnsi" w:cstheme="minorHAnsi"/>
        </w:rPr>
      </w:pPr>
      <w:r>
        <w:rPr>
          <w:rFonts w:asciiTheme="minorHAnsi" w:eastAsia="Calibri" w:hAnsiTheme="minorHAnsi" w:cstheme="minorHAnsi"/>
        </w:rPr>
        <w:t xml:space="preserve">To work with creative agencies to support storytelling and campaigning activities  </w:t>
      </w:r>
    </w:p>
    <w:p w14:paraId="1F005833" w14:textId="1931B747" w:rsidR="0005760D" w:rsidRPr="0005760D" w:rsidRDefault="0005760D" w:rsidP="009E5985">
      <w:pPr>
        <w:pStyle w:val="NoSpacing"/>
        <w:numPr>
          <w:ilvl w:val="0"/>
          <w:numId w:val="21"/>
        </w:numPr>
        <w:spacing w:line="360" w:lineRule="auto"/>
        <w:rPr>
          <w:rFonts w:asciiTheme="minorHAnsi" w:hAnsiTheme="minorHAnsi" w:cstheme="minorHAnsi"/>
          <w:color w:val="auto"/>
        </w:rPr>
      </w:pPr>
      <w:r w:rsidRPr="0005760D">
        <w:rPr>
          <w:rFonts w:asciiTheme="minorHAnsi" w:hAnsiTheme="minorHAnsi" w:cstheme="minorHAnsi"/>
          <w:color w:val="auto"/>
        </w:rPr>
        <w:t>Support Feeding Liverpool as it develops a robust membership scheme</w:t>
      </w:r>
    </w:p>
    <w:p w14:paraId="78B2AE3C" w14:textId="4BD0EEDF" w:rsidR="009E5985" w:rsidRDefault="001D303E"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 xml:space="preserve">To work with The Trussell Trust’s Organising and Local Mobilisation team and engage with the training and support on offer, including working </w:t>
      </w:r>
      <w:r w:rsidR="00C26A84">
        <w:rPr>
          <w:rFonts w:asciiTheme="minorHAnsi" w:hAnsiTheme="minorHAnsi" w:cstheme="minorHAnsi"/>
        </w:rPr>
        <w:t>with other local organisers in T</w:t>
      </w:r>
      <w:r w:rsidRPr="009E5985">
        <w:rPr>
          <w:rFonts w:asciiTheme="minorHAnsi" w:hAnsiTheme="minorHAnsi" w:cstheme="minorHAnsi"/>
        </w:rPr>
        <w:t xml:space="preserve">he Trussell Trust network  </w:t>
      </w:r>
    </w:p>
    <w:p w14:paraId="359B9FE4" w14:textId="77777777" w:rsidR="009E5985" w:rsidRDefault="009E5985" w:rsidP="009E5985">
      <w:pPr>
        <w:pStyle w:val="NoSpacing"/>
        <w:spacing w:line="360" w:lineRule="auto"/>
        <w:ind w:left="360"/>
        <w:rPr>
          <w:rFonts w:asciiTheme="minorHAnsi" w:hAnsiTheme="minorHAnsi" w:cstheme="minorHAnsi"/>
        </w:rPr>
      </w:pPr>
    </w:p>
    <w:p w14:paraId="7254310F" w14:textId="65C91675" w:rsidR="009E5985" w:rsidRPr="000B1636" w:rsidRDefault="009E5985" w:rsidP="009E5985">
      <w:pPr>
        <w:pStyle w:val="NoSpacing"/>
        <w:spacing w:line="360" w:lineRule="auto"/>
        <w:rPr>
          <w:rFonts w:asciiTheme="minorHAnsi" w:hAnsiTheme="minorHAnsi" w:cstheme="minorHAnsi"/>
          <w:b/>
        </w:rPr>
      </w:pPr>
      <w:r w:rsidRPr="009E5985">
        <w:rPr>
          <w:rFonts w:asciiTheme="minorHAnsi" w:hAnsiTheme="minorHAnsi" w:cstheme="minorHAnsi"/>
          <w:b/>
        </w:rPr>
        <w:t xml:space="preserve">General responsibilities </w:t>
      </w:r>
    </w:p>
    <w:p w14:paraId="22EB0D07" w14:textId="6CEDE5CA" w:rsidR="009E5985" w:rsidRPr="009E5985" w:rsidRDefault="009E5985"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 xml:space="preserve">To work collaboratively with </w:t>
      </w:r>
      <w:r>
        <w:rPr>
          <w:rFonts w:asciiTheme="minorHAnsi" w:hAnsiTheme="minorHAnsi" w:cstheme="minorHAnsi"/>
        </w:rPr>
        <w:t xml:space="preserve">Feeding Liverpool </w:t>
      </w:r>
      <w:r w:rsidRPr="009E5985">
        <w:rPr>
          <w:rFonts w:asciiTheme="minorHAnsi" w:hAnsiTheme="minorHAnsi" w:cstheme="minorHAnsi"/>
        </w:rPr>
        <w:t xml:space="preserve">team members and trustees </w:t>
      </w:r>
    </w:p>
    <w:p w14:paraId="670C2F61" w14:textId="416156C9" w:rsidR="009E5985" w:rsidRDefault="009E5985"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 xml:space="preserve">To </w:t>
      </w:r>
      <w:r>
        <w:rPr>
          <w:rFonts w:asciiTheme="minorHAnsi" w:hAnsiTheme="minorHAnsi" w:cstheme="minorHAnsi"/>
        </w:rPr>
        <w:t xml:space="preserve">support the growth and development of Feeding Liverpool’s </w:t>
      </w:r>
      <w:r w:rsidR="00667DC0">
        <w:rPr>
          <w:rFonts w:asciiTheme="minorHAnsi" w:hAnsiTheme="minorHAnsi" w:cstheme="minorHAnsi"/>
        </w:rPr>
        <w:t xml:space="preserve">existing </w:t>
      </w:r>
      <w:r>
        <w:rPr>
          <w:rFonts w:asciiTheme="minorHAnsi" w:hAnsiTheme="minorHAnsi" w:cstheme="minorHAnsi"/>
        </w:rPr>
        <w:t xml:space="preserve">network </w:t>
      </w:r>
    </w:p>
    <w:p w14:paraId="2E5F93B2" w14:textId="56E1C0A8" w:rsidR="009E5985" w:rsidRPr="009E5985" w:rsidRDefault="009E5985" w:rsidP="009E5985">
      <w:pPr>
        <w:pStyle w:val="NoSpacing"/>
        <w:numPr>
          <w:ilvl w:val="0"/>
          <w:numId w:val="21"/>
        </w:numPr>
        <w:spacing w:line="360" w:lineRule="auto"/>
        <w:rPr>
          <w:rFonts w:asciiTheme="minorHAnsi" w:hAnsiTheme="minorHAnsi" w:cstheme="minorHAnsi"/>
        </w:rPr>
      </w:pPr>
      <w:r>
        <w:rPr>
          <w:rFonts w:asciiTheme="minorHAnsi" w:hAnsiTheme="minorHAnsi" w:cstheme="minorHAnsi"/>
        </w:rPr>
        <w:t xml:space="preserve">To </w:t>
      </w:r>
      <w:r w:rsidRPr="009E5985">
        <w:rPr>
          <w:rFonts w:asciiTheme="minorHAnsi" w:hAnsiTheme="minorHAnsi" w:cstheme="minorHAnsi"/>
        </w:rPr>
        <w:t xml:space="preserve">assist in the general efficient operation of Feeding Liverpool   </w:t>
      </w:r>
    </w:p>
    <w:p w14:paraId="23B1D873" w14:textId="77777777" w:rsidR="009E5985" w:rsidRPr="009E5985" w:rsidRDefault="009E5985"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 xml:space="preserve">To maintain confidentiality at all times in respect of Feeding Liverpool matters and to prevent disclosure of confidential or sensitive information. </w:t>
      </w:r>
    </w:p>
    <w:p w14:paraId="78C983DF" w14:textId="5582022D" w:rsidR="009E5985" w:rsidRPr="00C26A84" w:rsidRDefault="009E5985" w:rsidP="009E5985">
      <w:pPr>
        <w:pStyle w:val="NoSpacing"/>
        <w:numPr>
          <w:ilvl w:val="0"/>
          <w:numId w:val="21"/>
        </w:numPr>
        <w:spacing w:line="360" w:lineRule="auto"/>
        <w:rPr>
          <w:rFonts w:asciiTheme="minorHAnsi" w:hAnsiTheme="minorHAnsi" w:cstheme="minorHAnsi"/>
          <w:color w:val="auto"/>
        </w:rPr>
      </w:pPr>
      <w:r w:rsidRPr="00C26A84">
        <w:rPr>
          <w:rFonts w:asciiTheme="minorHAnsi" w:hAnsiTheme="minorHAnsi" w:cstheme="minorHAnsi"/>
          <w:color w:val="auto"/>
        </w:rPr>
        <w:t xml:space="preserve">To promote the ethos and values of Feeding Liverpool </w:t>
      </w:r>
      <w:r w:rsidR="002D714C" w:rsidRPr="00C26A84">
        <w:rPr>
          <w:rFonts w:asciiTheme="minorHAnsi" w:hAnsiTheme="minorHAnsi" w:cstheme="minorHAnsi"/>
          <w:color w:val="auto"/>
        </w:rPr>
        <w:t>and work within an anti-discriminatory framework</w:t>
      </w:r>
    </w:p>
    <w:p w14:paraId="65D508E1" w14:textId="77777777" w:rsidR="009E5985" w:rsidRDefault="009E5985" w:rsidP="009E5985">
      <w:pPr>
        <w:pStyle w:val="NoSpacing"/>
        <w:numPr>
          <w:ilvl w:val="0"/>
          <w:numId w:val="21"/>
        </w:numPr>
        <w:spacing w:line="360" w:lineRule="auto"/>
        <w:rPr>
          <w:rFonts w:asciiTheme="minorHAnsi" w:hAnsiTheme="minorHAnsi" w:cstheme="minorHAnsi"/>
        </w:rPr>
      </w:pPr>
      <w:r w:rsidRPr="009E5985">
        <w:rPr>
          <w:rFonts w:asciiTheme="minorHAnsi" w:hAnsiTheme="minorHAnsi" w:cstheme="minorHAnsi"/>
        </w:rPr>
        <w:t xml:space="preserve">To assist the Programme Director with tasks as required </w:t>
      </w:r>
    </w:p>
    <w:p w14:paraId="58C0F09C" w14:textId="77777777" w:rsidR="008E1604" w:rsidRPr="00F5282E" w:rsidRDefault="008E1604" w:rsidP="009E5985">
      <w:pPr>
        <w:spacing w:line="360" w:lineRule="auto"/>
        <w:rPr>
          <w:rFonts w:asciiTheme="minorHAnsi" w:hAnsiTheme="minorHAnsi" w:cstheme="minorHAnsi"/>
          <w:b/>
          <w:bCs/>
        </w:rPr>
      </w:pPr>
    </w:p>
    <w:p w14:paraId="30F44F59" w14:textId="5E323618" w:rsidR="00C26A84" w:rsidRDefault="00E67700" w:rsidP="009E5985">
      <w:pPr>
        <w:spacing w:line="360" w:lineRule="auto"/>
        <w:rPr>
          <w:rFonts w:asciiTheme="minorHAnsi" w:hAnsiTheme="minorHAnsi" w:cstheme="minorHAnsi"/>
        </w:rPr>
      </w:pPr>
      <w:r w:rsidRPr="00F5282E">
        <w:rPr>
          <w:rFonts w:asciiTheme="minorHAnsi" w:hAnsiTheme="minorHAnsi" w:cstheme="minorHAnsi"/>
          <w:b/>
          <w:bCs/>
        </w:rPr>
        <w:t>Reporting to</w:t>
      </w:r>
      <w:r w:rsidRPr="00F5282E">
        <w:rPr>
          <w:rFonts w:asciiTheme="minorHAnsi" w:hAnsiTheme="minorHAnsi" w:cstheme="minorHAnsi"/>
        </w:rPr>
        <w:t>:</w:t>
      </w:r>
      <w:r w:rsidR="008E1604" w:rsidRPr="00F5282E">
        <w:rPr>
          <w:rFonts w:asciiTheme="minorHAnsi" w:hAnsiTheme="minorHAnsi" w:cstheme="minorHAnsi"/>
        </w:rPr>
        <w:t xml:space="preserve"> Good Food Programme Director</w:t>
      </w:r>
    </w:p>
    <w:p w14:paraId="281FEE07" w14:textId="77777777" w:rsidR="00B721B6" w:rsidRPr="00F5282E" w:rsidRDefault="00B721B6" w:rsidP="009E5985">
      <w:pPr>
        <w:spacing w:line="360" w:lineRule="auto"/>
        <w:rPr>
          <w:rFonts w:asciiTheme="minorHAnsi" w:hAnsiTheme="minorHAnsi" w:cstheme="minorHAnsi"/>
        </w:rPr>
      </w:pPr>
    </w:p>
    <w:p w14:paraId="0F76BEA3" w14:textId="47522C0E" w:rsidR="000B1636" w:rsidRDefault="00E67700" w:rsidP="005A1367">
      <w:pPr>
        <w:spacing w:line="360" w:lineRule="auto"/>
        <w:rPr>
          <w:rFonts w:asciiTheme="minorHAnsi" w:hAnsiTheme="minorHAnsi" w:cstheme="minorHAnsi"/>
        </w:rPr>
      </w:pPr>
      <w:r w:rsidRPr="00F5282E">
        <w:rPr>
          <w:rFonts w:asciiTheme="minorHAnsi" w:hAnsiTheme="minorHAnsi" w:cstheme="minorHAnsi"/>
          <w:b/>
          <w:bCs/>
        </w:rPr>
        <w:t xml:space="preserve">Hours of work:  </w:t>
      </w:r>
      <w:r w:rsidRPr="00F5282E">
        <w:rPr>
          <w:rFonts w:asciiTheme="minorHAnsi" w:hAnsiTheme="minorHAnsi" w:cstheme="minorHAnsi"/>
        </w:rPr>
        <w:t xml:space="preserve"> </w:t>
      </w:r>
      <w:r w:rsidR="005A1367">
        <w:rPr>
          <w:rFonts w:asciiTheme="minorHAnsi" w:hAnsiTheme="minorHAnsi" w:cstheme="minorHAnsi"/>
        </w:rPr>
        <w:t>The role will be for 37.5 hours per week and will include</w:t>
      </w:r>
      <w:r w:rsidR="005A1367" w:rsidRPr="009E5985">
        <w:rPr>
          <w:rFonts w:asciiTheme="minorHAnsi" w:hAnsiTheme="minorHAnsi" w:cstheme="minorHAnsi"/>
        </w:rPr>
        <w:t xml:space="preserve"> </w:t>
      </w:r>
      <w:r w:rsidR="005A1367">
        <w:rPr>
          <w:rFonts w:asciiTheme="minorHAnsi" w:hAnsiTheme="minorHAnsi" w:cstheme="minorHAnsi"/>
        </w:rPr>
        <w:t xml:space="preserve">some </w:t>
      </w:r>
      <w:r w:rsidR="005A1367" w:rsidRPr="009E5985">
        <w:rPr>
          <w:rFonts w:asciiTheme="minorHAnsi" w:hAnsiTheme="minorHAnsi" w:cstheme="minorHAnsi"/>
        </w:rPr>
        <w:t xml:space="preserve">evening and weekend work </w:t>
      </w:r>
      <w:r w:rsidR="005A1367">
        <w:rPr>
          <w:rFonts w:asciiTheme="minorHAnsi" w:hAnsiTheme="minorHAnsi" w:cstheme="minorHAnsi"/>
        </w:rPr>
        <w:t>as required by</w:t>
      </w:r>
      <w:r w:rsidR="000B1636">
        <w:rPr>
          <w:rFonts w:asciiTheme="minorHAnsi" w:hAnsiTheme="minorHAnsi" w:cstheme="minorHAnsi"/>
        </w:rPr>
        <w:t xml:space="preserve"> the responsibilities of the role</w:t>
      </w:r>
      <w:r w:rsidR="005A1367">
        <w:rPr>
          <w:rFonts w:asciiTheme="minorHAnsi" w:hAnsiTheme="minorHAnsi" w:cstheme="minorHAnsi"/>
        </w:rPr>
        <w:t>. This is a full time post, funded for three years.</w:t>
      </w:r>
    </w:p>
    <w:p w14:paraId="6BFB40CE" w14:textId="77777777" w:rsidR="00B721B6" w:rsidRDefault="00B721B6" w:rsidP="005A1367">
      <w:pPr>
        <w:spacing w:line="360" w:lineRule="auto"/>
        <w:rPr>
          <w:rFonts w:asciiTheme="minorHAnsi" w:hAnsiTheme="minorHAnsi" w:cstheme="minorHAnsi"/>
        </w:rPr>
      </w:pPr>
    </w:p>
    <w:p w14:paraId="597C2245" w14:textId="36710029" w:rsidR="000B1636" w:rsidRDefault="005A1367" w:rsidP="009E5985">
      <w:pPr>
        <w:spacing w:line="360" w:lineRule="auto"/>
        <w:rPr>
          <w:rFonts w:asciiTheme="minorHAnsi" w:hAnsiTheme="minorHAnsi" w:cstheme="minorHAnsi"/>
        </w:rPr>
      </w:pPr>
      <w:r w:rsidRPr="005A1367">
        <w:rPr>
          <w:rFonts w:asciiTheme="minorHAnsi" w:hAnsiTheme="minorHAnsi" w:cstheme="minorHAnsi"/>
          <w:b/>
        </w:rPr>
        <w:t>Location:</w:t>
      </w:r>
      <w:r>
        <w:rPr>
          <w:rFonts w:asciiTheme="minorHAnsi" w:hAnsiTheme="minorHAnsi" w:cstheme="minorHAnsi"/>
        </w:rPr>
        <w:t xml:space="preserve"> </w:t>
      </w:r>
      <w:r w:rsidRPr="009E5985">
        <w:rPr>
          <w:rFonts w:asciiTheme="minorHAnsi" w:hAnsiTheme="minorHAnsi" w:cstheme="minorHAnsi"/>
        </w:rPr>
        <w:t xml:space="preserve">This role will be office-based but </w:t>
      </w:r>
      <w:r>
        <w:rPr>
          <w:rFonts w:asciiTheme="minorHAnsi" w:hAnsiTheme="minorHAnsi" w:cstheme="minorHAnsi"/>
        </w:rPr>
        <w:t xml:space="preserve">will include local travel, as required by the </w:t>
      </w:r>
      <w:r w:rsidR="000B1636">
        <w:rPr>
          <w:rFonts w:asciiTheme="minorHAnsi" w:hAnsiTheme="minorHAnsi" w:cstheme="minorHAnsi"/>
        </w:rPr>
        <w:t xml:space="preserve">responsibilities of the role. Reasonable travel expenses </w:t>
      </w:r>
      <w:r w:rsidR="002F43B5">
        <w:rPr>
          <w:rFonts w:asciiTheme="minorHAnsi" w:hAnsiTheme="minorHAnsi" w:cstheme="minorHAnsi"/>
        </w:rPr>
        <w:t xml:space="preserve">will be reimbursed for travel beyond the office. </w:t>
      </w:r>
      <w:r w:rsidR="00C26A84">
        <w:rPr>
          <w:rFonts w:asciiTheme="minorHAnsi" w:hAnsiTheme="minorHAnsi" w:cstheme="minorHAnsi"/>
        </w:rPr>
        <w:t xml:space="preserve">Our current office is at Liverpool Archdiocese Officers, Croxteth Drive, L17 1AA. This is to be reviewed early 2022. </w:t>
      </w:r>
    </w:p>
    <w:p w14:paraId="20F21CDE" w14:textId="77777777" w:rsidR="00B721B6" w:rsidRPr="00F5282E" w:rsidRDefault="00B721B6" w:rsidP="009E5985">
      <w:pPr>
        <w:spacing w:line="360" w:lineRule="auto"/>
        <w:rPr>
          <w:rFonts w:asciiTheme="minorHAnsi" w:hAnsiTheme="minorHAnsi" w:cstheme="minorHAnsi"/>
        </w:rPr>
      </w:pPr>
    </w:p>
    <w:p w14:paraId="2B255806" w14:textId="4A3BF32C" w:rsidR="00A93AEF" w:rsidRDefault="00E67700" w:rsidP="00A93AEF">
      <w:pPr>
        <w:spacing w:line="360" w:lineRule="auto"/>
        <w:rPr>
          <w:rFonts w:asciiTheme="minorHAnsi" w:hAnsiTheme="minorHAnsi" w:cstheme="minorHAnsi"/>
        </w:rPr>
      </w:pPr>
      <w:r w:rsidRPr="00CF7888">
        <w:rPr>
          <w:rFonts w:asciiTheme="minorHAnsi" w:hAnsiTheme="minorHAnsi" w:cstheme="minorHAnsi"/>
          <w:b/>
          <w:bCs/>
        </w:rPr>
        <w:lastRenderedPageBreak/>
        <w:t>Salary</w:t>
      </w:r>
      <w:r w:rsidR="001A11B2" w:rsidRPr="00CF7888">
        <w:rPr>
          <w:rFonts w:asciiTheme="minorHAnsi" w:hAnsiTheme="minorHAnsi" w:cstheme="minorHAnsi"/>
        </w:rPr>
        <w:t>:</w:t>
      </w:r>
      <w:r w:rsidR="00CF7888">
        <w:rPr>
          <w:rFonts w:asciiTheme="minorHAnsi" w:hAnsiTheme="minorHAnsi" w:cstheme="minorHAnsi"/>
        </w:rPr>
        <w:t xml:space="preserve"> </w:t>
      </w:r>
      <w:r w:rsidR="00C26A84">
        <w:rPr>
          <w:rFonts w:asciiTheme="minorHAnsi" w:hAnsiTheme="minorHAnsi" w:cstheme="minorHAnsi"/>
        </w:rPr>
        <w:t>£</w:t>
      </w:r>
      <w:r w:rsidR="00C9531E">
        <w:rPr>
          <w:rFonts w:asciiTheme="minorHAnsi" w:hAnsiTheme="minorHAnsi" w:cstheme="minorHAnsi"/>
        </w:rPr>
        <w:t>26,000 - £</w:t>
      </w:r>
      <w:r w:rsidR="00C26A84">
        <w:rPr>
          <w:rFonts w:asciiTheme="minorHAnsi" w:hAnsiTheme="minorHAnsi" w:cstheme="minorHAnsi"/>
        </w:rPr>
        <w:t>28,000 per year</w:t>
      </w:r>
      <w:r w:rsidR="00C9531E">
        <w:rPr>
          <w:rFonts w:asciiTheme="minorHAnsi" w:hAnsiTheme="minorHAnsi" w:cstheme="minorHAnsi"/>
        </w:rPr>
        <w:t xml:space="preserve"> depending on experience </w:t>
      </w:r>
    </w:p>
    <w:p w14:paraId="5BCD6E6D" w14:textId="77777777" w:rsidR="00873794" w:rsidRDefault="00873794" w:rsidP="00A93AEF">
      <w:pPr>
        <w:spacing w:line="360" w:lineRule="auto"/>
        <w:rPr>
          <w:rFonts w:asciiTheme="minorHAnsi" w:hAnsiTheme="minorHAnsi" w:cstheme="minorHAnsi"/>
        </w:rPr>
      </w:pPr>
    </w:p>
    <w:p w14:paraId="31C46EB2" w14:textId="5CDBBF1F" w:rsidR="00873794" w:rsidRDefault="00873794" w:rsidP="00A93AEF">
      <w:pPr>
        <w:spacing w:line="360" w:lineRule="auto"/>
        <w:rPr>
          <w:rFonts w:asciiTheme="minorHAnsi" w:hAnsiTheme="minorHAnsi" w:cstheme="minorHAnsi"/>
        </w:rPr>
      </w:pPr>
      <w:r w:rsidRPr="00873794">
        <w:rPr>
          <w:rFonts w:asciiTheme="minorHAnsi" w:hAnsiTheme="minorHAnsi" w:cstheme="minorHAnsi"/>
          <w:b/>
        </w:rPr>
        <w:t>Training:</w:t>
      </w:r>
      <w:r>
        <w:rPr>
          <w:rFonts w:asciiTheme="minorHAnsi" w:hAnsiTheme="minorHAnsi" w:cstheme="minorHAnsi"/>
          <w:b/>
        </w:rPr>
        <w:t xml:space="preserve"> </w:t>
      </w:r>
      <w:r w:rsidRPr="00873794">
        <w:rPr>
          <w:rFonts w:asciiTheme="minorHAnsi" w:hAnsiTheme="minorHAnsi" w:cstheme="minorHAnsi"/>
        </w:rPr>
        <w:t xml:space="preserve">As part of </w:t>
      </w:r>
      <w:r>
        <w:rPr>
          <w:rFonts w:asciiTheme="minorHAnsi" w:hAnsiTheme="minorHAnsi" w:cstheme="minorHAnsi"/>
        </w:rPr>
        <w:t>The Trussell Trust’s</w:t>
      </w:r>
      <w:r w:rsidRPr="00873794">
        <w:rPr>
          <w:rFonts w:asciiTheme="minorHAnsi" w:hAnsiTheme="minorHAnsi" w:cstheme="minorHAnsi"/>
        </w:rPr>
        <w:t xml:space="preserve"> Organising and Local Mobilisation Programme, the Development Officer will be provide</w:t>
      </w:r>
      <w:r>
        <w:rPr>
          <w:rFonts w:asciiTheme="minorHAnsi" w:hAnsiTheme="minorHAnsi" w:cstheme="minorHAnsi"/>
        </w:rPr>
        <w:t xml:space="preserve">d with training to support the development of this programme of work. </w:t>
      </w:r>
    </w:p>
    <w:p w14:paraId="5C01128E" w14:textId="7F1DBAD7" w:rsidR="00B721B6" w:rsidRPr="00B721B6" w:rsidRDefault="00B721B6" w:rsidP="00B721B6">
      <w:pPr>
        <w:pStyle w:val="NormalWeb"/>
        <w:shd w:val="clear" w:color="auto" w:fill="FFFFFF"/>
        <w:spacing w:line="276" w:lineRule="auto"/>
        <w:textAlignment w:val="baseline"/>
        <w:rPr>
          <w:rFonts w:asciiTheme="minorHAnsi" w:hAnsiTheme="minorHAnsi" w:cstheme="minorHAnsi"/>
          <w:b/>
          <w:sz w:val="22"/>
          <w:szCs w:val="22"/>
        </w:rPr>
      </w:pPr>
      <w:r w:rsidRPr="00B721B6">
        <w:rPr>
          <w:rFonts w:asciiTheme="minorHAnsi" w:hAnsiTheme="minorHAnsi" w:cstheme="minorHAnsi"/>
          <w:b/>
          <w:sz w:val="22"/>
          <w:szCs w:val="22"/>
        </w:rPr>
        <w:t>Applications should include:</w:t>
      </w:r>
    </w:p>
    <w:p w14:paraId="3031B2EB" w14:textId="77777777" w:rsidR="00B721B6" w:rsidRPr="00B721B6" w:rsidRDefault="00B721B6" w:rsidP="00B721B6">
      <w:pPr>
        <w:numPr>
          <w:ilvl w:val="0"/>
          <w:numId w:val="25"/>
        </w:numPr>
        <w:shd w:val="clear" w:color="auto" w:fill="FFFFFF"/>
        <w:suppressAutoHyphens w:val="0"/>
        <w:overflowPunct/>
        <w:autoSpaceDE/>
        <w:autoSpaceDN/>
        <w:spacing w:line="276" w:lineRule="auto"/>
        <w:rPr>
          <w:rFonts w:asciiTheme="minorHAnsi" w:hAnsiTheme="minorHAnsi" w:cstheme="minorHAnsi"/>
        </w:rPr>
      </w:pPr>
      <w:r w:rsidRPr="00B721B6">
        <w:rPr>
          <w:rFonts w:asciiTheme="minorHAnsi" w:hAnsiTheme="minorHAnsi" w:cstheme="minorHAnsi"/>
        </w:rPr>
        <w:t>An up-to-date </w:t>
      </w:r>
      <w:r w:rsidRPr="00B721B6">
        <w:rPr>
          <w:rStyle w:val="Emphasis"/>
          <w:rFonts w:asciiTheme="minorHAnsi" w:hAnsiTheme="minorHAnsi" w:cstheme="minorHAnsi"/>
          <w:bdr w:val="none" w:sz="0" w:space="0" w:color="auto" w:frame="1"/>
        </w:rPr>
        <w:t>curriculum vitae</w:t>
      </w:r>
      <w:r w:rsidRPr="00B721B6">
        <w:rPr>
          <w:rFonts w:asciiTheme="minorHAnsi" w:hAnsiTheme="minorHAnsi" w:cstheme="minorHAnsi"/>
        </w:rPr>
        <w:t> including the names and contact details of two referees (References will not be taken up until after the interviews)</w:t>
      </w:r>
    </w:p>
    <w:p w14:paraId="7DA9B955" w14:textId="77777777" w:rsidR="00B721B6" w:rsidRPr="00B721B6" w:rsidRDefault="00B721B6" w:rsidP="00B721B6">
      <w:pPr>
        <w:numPr>
          <w:ilvl w:val="0"/>
          <w:numId w:val="25"/>
        </w:numPr>
        <w:shd w:val="clear" w:color="auto" w:fill="FFFFFF"/>
        <w:suppressAutoHyphens w:val="0"/>
        <w:overflowPunct/>
        <w:autoSpaceDE/>
        <w:autoSpaceDN/>
        <w:spacing w:line="276" w:lineRule="auto"/>
        <w:rPr>
          <w:rFonts w:asciiTheme="minorHAnsi" w:hAnsiTheme="minorHAnsi" w:cstheme="minorHAnsi"/>
        </w:rPr>
      </w:pPr>
      <w:r w:rsidRPr="00B721B6">
        <w:rPr>
          <w:rFonts w:asciiTheme="minorHAnsi" w:hAnsiTheme="minorHAnsi" w:cstheme="minorHAnsi"/>
        </w:rPr>
        <w:t>A letter of application indicating your interest in the post and how your knowledge, experience and competencies equip you for it, taking account of what the person specification shows to be required.</w:t>
      </w:r>
    </w:p>
    <w:p w14:paraId="7337FB85" w14:textId="77777777" w:rsidR="00B721B6" w:rsidRDefault="00B721B6" w:rsidP="00B721B6">
      <w:pPr>
        <w:numPr>
          <w:ilvl w:val="0"/>
          <w:numId w:val="25"/>
        </w:numPr>
        <w:shd w:val="clear" w:color="auto" w:fill="FFFFFF"/>
        <w:suppressAutoHyphens w:val="0"/>
        <w:overflowPunct/>
        <w:autoSpaceDE/>
        <w:autoSpaceDN/>
        <w:spacing w:line="276" w:lineRule="auto"/>
        <w:rPr>
          <w:rFonts w:asciiTheme="minorHAnsi" w:hAnsiTheme="minorHAnsi" w:cstheme="minorHAnsi"/>
        </w:rPr>
      </w:pPr>
      <w:r w:rsidRPr="00B721B6">
        <w:rPr>
          <w:rFonts w:asciiTheme="minorHAnsi" w:hAnsiTheme="minorHAnsi" w:cstheme="minorHAnsi"/>
        </w:rPr>
        <w:t>The equal opportunities monitoring form which will be kept separate from your application form and will not be seen by the shortlisting or interview panel and should be returned separately to </w:t>
      </w:r>
      <w:hyperlink r:id="rId9" w:history="1">
        <w:r w:rsidRPr="00B721B6">
          <w:rPr>
            <w:rStyle w:val="Hyperlink"/>
            <w:rFonts w:asciiTheme="minorHAnsi" w:hAnsiTheme="minorHAnsi" w:cstheme="minorHAnsi"/>
            <w:color w:val="auto"/>
            <w:bdr w:val="none" w:sz="0" w:space="0" w:color="auto" w:frame="1"/>
          </w:rPr>
          <w:t>d.j.stirrup@btinternet.com</w:t>
        </w:r>
      </w:hyperlink>
    </w:p>
    <w:p w14:paraId="780EDED7" w14:textId="77777777" w:rsidR="00666326" w:rsidRDefault="00666326" w:rsidP="00666326">
      <w:pPr>
        <w:shd w:val="clear" w:color="auto" w:fill="FFFFFF"/>
        <w:suppressAutoHyphens w:val="0"/>
        <w:overflowPunct/>
        <w:autoSpaceDE/>
        <w:autoSpaceDN/>
        <w:spacing w:line="276" w:lineRule="auto"/>
        <w:rPr>
          <w:rFonts w:asciiTheme="minorHAnsi" w:hAnsiTheme="minorHAnsi" w:cstheme="minorHAnsi"/>
        </w:rPr>
      </w:pPr>
    </w:p>
    <w:p w14:paraId="45B91115" w14:textId="41545696" w:rsidR="00B721B6" w:rsidRPr="00666326" w:rsidRDefault="00666326" w:rsidP="00666326">
      <w:pPr>
        <w:shd w:val="clear" w:color="auto" w:fill="FFFFFF"/>
        <w:suppressAutoHyphens w:val="0"/>
        <w:overflowPunct/>
        <w:autoSpaceDE/>
        <w:autoSpaceDN/>
        <w:spacing w:line="276" w:lineRule="auto"/>
        <w:rPr>
          <w:rFonts w:asciiTheme="minorHAnsi" w:hAnsiTheme="minorHAnsi" w:cstheme="minorHAnsi"/>
          <w:b/>
        </w:rPr>
      </w:pPr>
      <w:r w:rsidRPr="00666326">
        <w:rPr>
          <w:rFonts w:asciiTheme="minorHAnsi" w:hAnsiTheme="minorHAnsi" w:cstheme="minorHAnsi"/>
          <w:b/>
        </w:rPr>
        <w:t xml:space="preserve">Closing Date: </w:t>
      </w:r>
      <w:r>
        <w:rPr>
          <w:rFonts w:asciiTheme="minorHAnsi" w:hAnsiTheme="minorHAnsi" w:cstheme="minorHAnsi"/>
          <w:b/>
        </w:rPr>
        <w:t xml:space="preserve"> </w:t>
      </w:r>
      <w:r w:rsidR="00B721B6" w:rsidRPr="00B721B6">
        <w:rPr>
          <w:rFonts w:asciiTheme="minorHAnsi" w:hAnsiTheme="minorHAnsi" w:cstheme="minorHAnsi"/>
        </w:rPr>
        <w:t xml:space="preserve">Applications should be sent to the Good Food Programme Director Dr Naomi Maynard by midnight on </w:t>
      </w:r>
      <w:r w:rsidR="00B721B6" w:rsidRPr="00666326">
        <w:rPr>
          <w:rFonts w:asciiTheme="minorHAnsi" w:hAnsiTheme="minorHAnsi" w:cstheme="minorHAnsi"/>
          <w:b/>
          <w:color w:val="538135" w:themeColor="accent6" w:themeShade="BF"/>
        </w:rPr>
        <w:t>Sunday 12</w:t>
      </w:r>
      <w:r w:rsidR="00B721B6" w:rsidRPr="00666326">
        <w:rPr>
          <w:rFonts w:asciiTheme="minorHAnsi" w:hAnsiTheme="minorHAnsi" w:cstheme="minorHAnsi"/>
          <w:b/>
          <w:color w:val="538135" w:themeColor="accent6" w:themeShade="BF"/>
          <w:vertAlign w:val="superscript"/>
        </w:rPr>
        <w:t>th</w:t>
      </w:r>
      <w:r w:rsidR="00B721B6" w:rsidRPr="00666326">
        <w:rPr>
          <w:rFonts w:asciiTheme="minorHAnsi" w:hAnsiTheme="minorHAnsi" w:cstheme="minorHAnsi"/>
          <w:b/>
          <w:color w:val="538135" w:themeColor="accent6" w:themeShade="BF"/>
        </w:rPr>
        <w:t xml:space="preserve"> December</w:t>
      </w:r>
      <w:r w:rsidR="00B721B6" w:rsidRPr="00666326">
        <w:rPr>
          <w:rFonts w:asciiTheme="minorHAnsi" w:hAnsiTheme="minorHAnsi" w:cstheme="minorHAnsi"/>
          <w:color w:val="538135" w:themeColor="accent6" w:themeShade="BF"/>
        </w:rPr>
        <w:t xml:space="preserve">.  </w:t>
      </w:r>
      <w:r w:rsidR="00B721B6" w:rsidRPr="00B721B6">
        <w:rPr>
          <w:rFonts w:asciiTheme="minorHAnsi" w:hAnsiTheme="minorHAnsi" w:cstheme="minorHAnsi"/>
        </w:rPr>
        <w:t xml:space="preserve">Please address any queries to Naomi either by email </w:t>
      </w:r>
      <w:hyperlink r:id="rId10" w:history="1">
        <w:r w:rsidR="00B721B6" w:rsidRPr="00B721B6">
          <w:rPr>
            <w:rStyle w:val="Hyperlink"/>
            <w:rFonts w:asciiTheme="minorHAnsi" w:hAnsiTheme="minorHAnsi" w:cstheme="minorHAnsi"/>
            <w:color w:val="auto"/>
          </w:rPr>
          <w:t>naomi@feedingliverpool.org</w:t>
        </w:r>
      </w:hyperlink>
      <w:r w:rsidR="00B721B6" w:rsidRPr="00B721B6">
        <w:rPr>
          <w:rFonts w:asciiTheme="minorHAnsi" w:hAnsiTheme="minorHAnsi" w:cstheme="minorHAnsi"/>
        </w:rPr>
        <w:t xml:space="preserve"> or telephone 07835 947583 </w:t>
      </w:r>
    </w:p>
    <w:p w14:paraId="67D11E87" w14:textId="30E92A61" w:rsidR="00B721B6" w:rsidRPr="00B721B6" w:rsidRDefault="00666326" w:rsidP="00B721B6">
      <w:pPr>
        <w:pStyle w:val="NormalWeb"/>
        <w:shd w:val="clear" w:color="auto" w:fill="FFFFFF"/>
        <w:spacing w:line="276" w:lineRule="auto"/>
        <w:textAlignment w:val="baseline"/>
        <w:rPr>
          <w:rFonts w:asciiTheme="minorHAnsi" w:hAnsiTheme="minorHAnsi" w:cstheme="minorHAnsi"/>
          <w:sz w:val="22"/>
          <w:szCs w:val="22"/>
        </w:rPr>
      </w:pPr>
      <w:r w:rsidRPr="00666326">
        <w:rPr>
          <w:rFonts w:asciiTheme="minorHAnsi" w:hAnsiTheme="minorHAnsi" w:cstheme="minorHAnsi"/>
          <w:b/>
          <w:sz w:val="22"/>
          <w:szCs w:val="22"/>
        </w:rPr>
        <w:t>Interviews:</w:t>
      </w:r>
      <w:r>
        <w:rPr>
          <w:rFonts w:asciiTheme="minorHAnsi" w:hAnsiTheme="minorHAnsi" w:cstheme="minorHAnsi"/>
          <w:sz w:val="22"/>
          <w:szCs w:val="22"/>
        </w:rPr>
        <w:t xml:space="preserve"> </w:t>
      </w:r>
      <w:r w:rsidR="00B721B6" w:rsidRPr="00B721B6">
        <w:rPr>
          <w:rFonts w:asciiTheme="minorHAnsi" w:hAnsiTheme="minorHAnsi" w:cstheme="minorHAnsi"/>
          <w:sz w:val="22"/>
          <w:szCs w:val="22"/>
        </w:rPr>
        <w:t xml:space="preserve">Interviews will take place at the Roman Catholic Archdiocesan Offices, Croxteth Drive, L17 1AA on </w:t>
      </w:r>
      <w:r w:rsidR="00B721B6" w:rsidRPr="00666326">
        <w:rPr>
          <w:rFonts w:asciiTheme="minorHAnsi" w:hAnsiTheme="minorHAnsi" w:cstheme="minorHAnsi"/>
          <w:b/>
          <w:color w:val="538135" w:themeColor="accent6" w:themeShade="BF"/>
          <w:sz w:val="22"/>
          <w:szCs w:val="22"/>
        </w:rPr>
        <w:t>Monday 20</w:t>
      </w:r>
      <w:r w:rsidR="00B721B6" w:rsidRPr="00666326">
        <w:rPr>
          <w:rFonts w:asciiTheme="minorHAnsi" w:hAnsiTheme="minorHAnsi" w:cstheme="minorHAnsi"/>
          <w:b/>
          <w:color w:val="538135" w:themeColor="accent6" w:themeShade="BF"/>
          <w:sz w:val="22"/>
          <w:szCs w:val="22"/>
          <w:vertAlign w:val="superscript"/>
        </w:rPr>
        <w:t>th</w:t>
      </w:r>
      <w:r w:rsidR="00B721B6" w:rsidRPr="00666326">
        <w:rPr>
          <w:rFonts w:asciiTheme="minorHAnsi" w:hAnsiTheme="minorHAnsi" w:cstheme="minorHAnsi"/>
          <w:b/>
          <w:color w:val="538135" w:themeColor="accent6" w:themeShade="BF"/>
          <w:sz w:val="22"/>
          <w:szCs w:val="22"/>
        </w:rPr>
        <w:t xml:space="preserve"> December</w:t>
      </w:r>
      <w:r w:rsidR="00B721B6" w:rsidRPr="00B721B6">
        <w:rPr>
          <w:rFonts w:asciiTheme="minorHAnsi" w:hAnsiTheme="minorHAnsi" w:cstheme="minorHAnsi"/>
          <w:sz w:val="22"/>
          <w:szCs w:val="22"/>
        </w:rPr>
        <w:t>. For candidates invited to interview, but unable to make this interview date, the panel will seek where possible to offer an alternative interview date of Friday 17</w:t>
      </w:r>
      <w:r w:rsidR="00B721B6" w:rsidRPr="00B721B6">
        <w:rPr>
          <w:rFonts w:asciiTheme="minorHAnsi" w:hAnsiTheme="minorHAnsi" w:cstheme="minorHAnsi"/>
          <w:sz w:val="22"/>
          <w:szCs w:val="22"/>
          <w:vertAlign w:val="superscript"/>
        </w:rPr>
        <w:t>th</w:t>
      </w:r>
      <w:r w:rsidR="00B721B6" w:rsidRPr="00B721B6">
        <w:rPr>
          <w:rFonts w:asciiTheme="minorHAnsi" w:hAnsiTheme="minorHAnsi" w:cstheme="minorHAnsi"/>
          <w:sz w:val="22"/>
          <w:szCs w:val="22"/>
        </w:rPr>
        <w:t xml:space="preserve"> December.  </w:t>
      </w:r>
    </w:p>
    <w:p w14:paraId="78A75095" w14:textId="77777777" w:rsidR="00B721B6" w:rsidRPr="00873794" w:rsidRDefault="00B721B6" w:rsidP="00A93AEF">
      <w:pPr>
        <w:spacing w:line="360" w:lineRule="auto"/>
        <w:rPr>
          <w:rFonts w:asciiTheme="minorHAnsi" w:hAnsiTheme="minorHAnsi" w:cstheme="minorHAnsi"/>
          <w:b/>
        </w:rPr>
      </w:pPr>
    </w:p>
    <w:p w14:paraId="7A0F6CCB" w14:textId="77777777" w:rsidR="002F43B5" w:rsidRDefault="002F43B5" w:rsidP="00A93AEF">
      <w:pPr>
        <w:spacing w:line="360" w:lineRule="auto"/>
        <w:rPr>
          <w:rFonts w:asciiTheme="minorHAnsi" w:hAnsiTheme="minorHAnsi" w:cstheme="minorHAnsi"/>
        </w:rPr>
      </w:pPr>
    </w:p>
    <w:p w14:paraId="7CFCD606" w14:textId="77777777" w:rsidR="00666326" w:rsidRDefault="00666326" w:rsidP="00B721B6">
      <w:pPr>
        <w:spacing w:line="360" w:lineRule="auto"/>
        <w:rPr>
          <w:rFonts w:asciiTheme="minorHAnsi" w:hAnsiTheme="minorHAnsi" w:cstheme="minorHAnsi"/>
          <w:b/>
          <w:bCs/>
        </w:rPr>
        <w:sectPr w:rsidR="00666326" w:rsidSect="00B721B6">
          <w:footerReference w:type="default" r:id="rId11"/>
          <w:pgSz w:w="11906" w:h="16838"/>
          <w:pgMar w:top="720" w:right="720" w:bottom="720" w:left="720" w:header="708" w:footer="708" w:gutter="0"/>
          <w:cols w:space="708"/>
          <w:docGrid w:linePitch="360"/>
        </w:sectPr>
      </w:pPr>
    </w:p>
    <w:p w14:paraId="4B0C2C0C" w14:textId="2CD831D7" w:rsidR="00A1140F" w:rsidRPr="00F5282E" w:rsidRDefault="00A1140F" w:rsidP="00B721B6">
      <w:pPr>
        <w:spacing w:line="360" w:lineRule="auto"/>
        <w:rPr>
          <w:rFonts w:asciiTheme="minorHAnsi" w:hAnsiTheme="minorHAnsi" w:cstheme="minorHAnsi"/>
        </w:rPr>
      </w:pPr>
      <w:r w:rsidRPr="00F5282E">
        <w:rPr>
          <w:rFonts w:asciiTheme="minorHAnsi" w:hAnsiTheme="minorHAnsi" w:cstheme="minorHAnsi"/>
          <w:b/>
          <w:bCs/>
        </w:rPr>
        <w:lastRenderedPageBreak/>
        <w:t>PERSON SPECIFICATION</w:t>
      </w:r>
    </w:p>
    <w:p w14:paraId="12D6CB08" w14:textId="11C6F0F1" w:rsidR="00A1140F" w:rsidRPr="00F5282E" w:rsidRDefault="00A1140F" w:rsidP="009E5985">
      <w:pPr>
        <w:spacing w:after="120" w:line="360" w:lineRule="auto"/>
        <w:jc w:val="center"/>
        <w:rPr>
          <w:rFonts w:asciiTheme="minorHAnsi" w:hAnsiTheme="minorHAnsi" w:cstheme="minorHAnsi"/>
          <w:i/>
        </w:rPr>
      </w:pPr>
      <w:r w:rsidRPr="00F5282E">
        <w:rPr>
          <w:rFonts w:asciiTheme="minorHAnsi" w:hAnsiTheme="minorHAnsi" w:cstheme="minorHAnsi"/>
          <w:i/>
        </w:rPr>
        <w:t>Each of the following criteria will be assessed via: (A) a</w:t>
      </w:r>
      <w:r w:rsidR="00B721B6">
        <w:rPr>
          <w:rFonts w:asciiTheme="minorHAnsi" w:hAnsiTheme="minorHAnsi" w:cstheme="minorHAnsi"/>
          <w:i/>
        </w:rPr>
        <w:t>pplication form; (I) interview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695"/>
        <w:gridCol w:w="3543"/>
      </w:tblGrid>
      <w:tr w:rsidR="00A1140F" w:rsidRPr="00A93AEF" w14:paraId="0E9EF8C9" w14:textId="77777777" w:rsidTr="00B933ED">
        <w:tc>
          <w:tcPr>
            <w:tcW w:w="1829" w:type="dxa"/>
            <w:shd w:val="clear" w:color="auto" w:fill="D9D9D9"/>
            <w:tcMar>
              <w:top w:w="113" w:type="dxa"/>
              <w:bottom w:w="113" w:type="dxa"/>
            </w:tcMar>
          </w:tcPr>
          <w:p w14:paraId="5537B20B" w14:textId="77777777" w:rsidR="00A1140F" w:rsidRPr="00A93AEF" w:rsidRDefault="00A1140F" w:rsidP="009E5985">
            <w:pPr>
              <w:spacing w:line="360" w:lineRule="auto"/>
              <w:rPr>
                <w:rFonts w:asciiTheme="minorHAnsi" w:hAnsiTheme="minorHAnsi" w:cstheme="minorHAnsi"/>
                <w:b/>
              </w:rPr>
            </w:pPr>
          </w:p>
        </w:tc>
        <w:tc>
          <w:tcPr>
            <w:tcW w:w="3695" w:type="dxa"/>
            <w:shd w:val="clear" w:color="auto" w:fill="D9D9D9"/>
            <w:tcMar>
              <w:top w:w="113" w:type="dxa"/>
              <w:bottom w:w="113" w:type="dxa"/>
            </w:tcMar>
          </w:tcPr>
          <w:p w14:paraId="54B63C6B" w14:textId="77777777" w:rsidR="00A1140F" w:rsidRPr="00A93AEF" w:rsidRDefault="00A1140F" w:rsidP="009E5985">
            <w:pPr>
              <w:spacing w:line="360" w:lineRule="auto"/>
              <w:jc w:val="center"/>
              <w:rPr>
                <w:rFonts w:asciiTheme="minorHAnsi" w:hAnsiTheme="minorHAnsi" w:cstheme="minorHAnsi"/>
                <w:b/>
              </w:rPr>
            </w:pPr>
            <w:r w:rsidRPr="00A93AEF">
              <w:rPr>
                <w:rFonts w:asciiTheme="minorHAnsi" w:hAnsiTheme="minorHAnsi" w:cstheme="minorHAnsi"/>
                <w:b/>
              </w:rPr>
              <w:t>Essential requirements</w:t>
            </w:r>
          </w:p>
        </w:tc>
        <w:tc>
          <w:tcPr>
            <w:tcW w:w="3543" w:type="dxa"/>
            <w:shd w:val="clear" w:color="auto" w:fill="D9D9D9"/>
            <w:tcMar>
              <w:top w:w="113" w:type="dxa"/>
              <w:bottom w:w="113" w:type="dxa"/>
            </w:tcMar>
          </w:tcPr>
          <w:p w14:paraId="6E38A857" w14:textId="77777777" w:rsidR="00A1140F" w:rsidRPr="00A93AEF" w:rsidRDefault="00A1140F" w:rsidP="009E5985">
            <w:pPr>
              <w:spacing w:line="360" w:lineRule="auto"/>
              <w:jc w:val="center"/>
              <w:rPr>
                <w:rFonts w:asciiTheme="minorHAnsi" w:hAnsiTheme="minorHAnsi" w:cstheme="minorHAnsi"/>
                <w:b/>
              </w:rPr>
            </w:pPr>
            <w:r w:rsidRPr="00A93AEF">
              <w:rPr>
                <w:rFonts w:asciiTheme="minorHAnsi" w:hAnsiTheme="minorHAnsi" w:cstheme="minorHAnsi"/>
                <w:b/>
              </w:rPr>
              <w:t>Desirable requirements</w:t>
            </w:r>
          </w:p>
        </w:tc>
      </w:tr>
      <w:tr w:rsidR="00A1140F" w:rsidRPr="00A93AEF" w14:paraId="6E7BE9BB" w14:textId="77777777" w:rsidTr="00666326">
        <w:trPr>
          <w:trHeight w:val="289"/>
        </w:trPr>
        <w:tc>
          <w:tcPr>
            <w:tcW w:w="1829" w:type="dxa"/>
            <w:shd w:val="clear" w:color="auto" w:fill="D9D9D9"/>
            <w:tcMar>
              <w:top w:w="113" w:type="dxa"/>
              <w:bottom w:w="113" w:type="dxa"/>
            </w:tcMar>
          </w:tcPr>
          <w:p w14:paraId="3FB284DA" w14:textId="3925C710" w:rsidR="00A1140F" w:rsidRPr="00A93AEF" w:rsidRDefault="00A1140F" w:rsidP="009E5985">
            <w:pPr>
              <w:spacing w:line="360" w:lineRule="auto"/>
              <w:rPr>
                <w:rFonts w:asciiTheme="minorHAnsi" w:hAnsiTheme="minorHAnsi" w:cstheme="minorHAnsi"/>
                <w:b/>
              </w:rPr>
            </w:pPr>
            <w:r w:rsidRPr="00A93AEF">
              <w:rPr>
                <w:rFonts w:asciiTheme="minorHAnsi" w:hAnsiTheme="minorHAnsi" w:cstheme="minorHAnsi"/>
                <w:b/>
              </w:rPr>
              <w:t>Qualifications</w:t>
            </w:r>
          </w:p>
        </w:tc>
        <w:tc>
          <w:tcPr>
            <w:tcW w:w="3695" w:type="dxa"/>
            <w:tcMar>
              <w:top w:w="113" w:type="dxa"/>
              <w:bottom w:w="113" w:type="dxa"/>
            </w:tcMar>
          </w:tcPr>
          <w:p w14:paraId="0937C5D2" w14:textId="6063152F" w:rsidR="00A1140F" w:rsidRPr="00E534CD" w:rsidRDefault="008A1BA1" w:rsidP="00B721B6">
            <w:pPr>
              <w:pStyle w:val="body"/>
              <w:numPr>
                <w:ilvl w:val="0"/>
                <w:numId w:val="24"/>
              </w:numPr>
              <w:spacing w:line="360" w:lineRule="auto"/>
              <w:ind w:left="326" w:hanging="326"/>
              <w:rPr>
                <w:rFonts w:asciiTheme="minorHAnsi" w:hAnsiTheme="minorHAnsi" w:cstheme="minorHAnsi"/>
                <w:iCs/>
                <w:sz w:val="22"/>
              </w:rPr>
            </w:pPr>
            <w:r w:rsidRPr="00A93AEF">
              <w:rPr>
                <w:rFonts w:asciiTheme="minorHAnsi" w:hAnsiTheme="minorHAnsi" w:cstheme="minorHAnsi"/>
                <w:iCs/>
                <w:sz w:val="22"/>
              </w:rPr>
              <w:t xml:space="preserve">GCSEs </w:t>
            </w:r>
            <w:r w:rsidR="00A93AEF" w:rsidRPr="00A93AEF">
              <w:rPr>
                <w:rFonts w:asciiTheme="minorHAnsi" w:hAnsiTheme="minorHAnsi" w:cstheme="minorHAnsi"/>
                <w:iCs/>
                <w:sz w:val="22"/>
              </w:rPr>
              <w:t xml:space="preserve">or equivalent </w:t>
            </w:r>
            <w:r w:rsidR="00B721B6">
              <w:rPr>
                <w:rFonts w:asciiTheme="minorHAnsi" w:hAnsiTheme="minorHAnsi" w:cstheme="minorHAnsi"/>
                <w:iCs/>
                <w:sz w:val="22"/>
              </w:rPr>
              <w:t xml:space="preserve">(A) </w:t>
            </w:r>
          </w:p>
        </w:tc>
        <w:tc>
          <w:tcPr>
            <w:tcW w:w="3543" w:type="dxa"/>
            <w:tcMar>
              <w:top w:w="113" w:type="dxa"/>
              <w:bottom w:w="113" w:type="dxa"/>
            </w:tcMar>
          </w:tcPr>
          <w:p w14:paraId="3BACC7DB" w14:textId="3401EF8A" w:rsidR="00A1140F" w:rsidRPr="00A93AEF" w:rsidRDefault="00A1140F" w:rsidP="00A93AEF">
            <w:pPr>
              <w:pStyle w:val="body"/>
              <w:spacing w:line="360" w:lineRule="auto"/>
              <w:rPr>
                <w:rFonts w:asciiTheme="minorHAnsi" w:hAnsiTheme="minorHAnsi" w:cstheme="minorHAnsi"/>
                <w:sz w:val="22"/>
              </w:rPr>
            </w:pPr>
          </w:p>
        </w:tc>
      </w:tr>
      <w:tr w:rsidR="00A1140F" w:rsidRPr="00A93AEF" w14:paraId="3F893BF2" w14:textId="77777777" w:rsidTr="00B933ED">
        <w:tc>
          <w:tcPr>
            <w:tcW w:w="1829" w:type="dxa"/>
            <w:shd w:val="clear" w:color="auto" w:fill="D9D9D9"/>
            <w:tcMar>
              <w:top w:w="113" w:type="dxa"/>
              <w:bottom w:w="113" w:type="dxa"/>
            </w:tcMar>
          </w:tcPr>
          <w:p w14:paraId="22C2AE96" w14:textId="77777777" w:rsidR="00A1140F" w:rsidRPr="00A93AEF" w:rsidRDefault="00A1140F" w:rsidP="009E5985">
            <w:pPr>
              <w:spacing w:line="360" w:lineRule="auto"/>
              <w:rPr>
                <w:rFonts w:asciiTheme="minorHAnsi" w:hAnsiTheme="minorHAnsi" w:cstheme="minorHAnsi"/>
                <w:b/>
              </w:rPr>
            </w:pPr>
            <w:r w:rsidRPr="00A93AEF">
              <w:rPr>
                <w:rFonts w:asciiTheme="minorHAnsi" w:hAnsiTheme="minorHAnsi" w:cstheme="minorHAnsi"/>
                <w:b/>
              </w:rPr>
              <w:t>Experience</w:t>
            </w:r>
          </w:p>
          <w:p w14:paraId="21B06984" w14:textId="77777777" w:rsidR="00A1140F" w:rsidRPr="00A93AEF" w:rsidRDefault="00A1140F" w:rsidP="009E5985">
            <w:pPr>
              <w:spacing w:line="360" w:lineRule="auto"/>
              <w:rPr>
                <w:rFonts w:asciiTheme="minorHAnsi" w:hAnsiTheme="minorHAnsi" w:cstheme="minorHAnsi"/>
                <w:b/>
              </w:rPr>
            </w:pPr>
          </w:p>
          <w:p w14:paraId="07CCA933" w14:textId="77777777" w:rsidR="00A1140F" w:rsidRPr="00A93AEF" w:rsidRDefault="00A1140F" w:rsidP="009E5985">
            <w:pPr>
              <w:spacing w:line="360" w:lineRule="auto"/>
              <w:rPr>
                <w:rFonts w:asciiTheme="minorHAnsi" w:hAnsiTheme="minorHAnsi" w:cstheme="minorHAnsi"/>
                <w:b/>
              </w:rPr>
            </w:pPr>
          </w:p>
          <w:p w14:paraId="5183BE80" w14:textId="77777777" w:rsidR="00A1140F" w:rsidRPr="00A93AEF" w:rsidRDefault="00A1140F" w:rsidP="009E5985">
            <w:pPr>
              <w:spacing w:line="360" w:lineRule="auto"/>
              <w:rPr>
                <w:rFonts w:asciiTheme="minorHAnsi" w:hAnsiTheme="minorHAnsi" w:cstheme="minorHAnsi"/>
                <w:b/>
              </w:rPr>
            </w:pPr>
          </w:p>
          <w:p w14:paraId="46301E73" w14:textId="77777777" w:rsidR="00A1140F" w:rsidRPr="00A93AEF" w:rsidRDefault="00A1140F" w:rsidP="009E5985">
            <w:pPr>
              <w:spacing w:line="360" w:lineRule="auto"/>
              <w:rPr>
                <w:rFonts w:asciiTheme="minorHAnsi" w:hAnsiTheme="minorHAnsi" w:cstheme="minorHAnsi"/>
                <w:b/>
              </w:rPr>
            </w:pPr>
          </w:p>
          <w:p w14:paraId="3F0CF579" w14:textId="77777777" w:rsidR="00A1140F" w:rsidRPr="00A93AEF" w:rsidRDefault="00A1140F" w:rsidP="009E5985">
            <w:pPr>
              <w:spacing w:line="360" w:lineRule="auto"/>
              <w:rPr>
                <w:rFonts w:asciiTheme="minorHAnsi" w:hAnsiTheme="minorHAnsi" w:cstheme="minorHAnsi"/>
                <w:b/>
              </w:rPr>
            </w:pPr>
          </w:p>
        </w:tc>
        <w:tc>
          <w:tcPr>
            <w:tcW w:w="3695" w:type="dxa"/>
            <w:tcMar>
              <w:top w:w="113" w:type="dxa"/>
              <w:bottom w:w="113" w:type="dxa"/>
            </w:tcMar>
          </w:tcPr>
          <w:p w14:paraId="11D4C123" w14:textId="42CE9DD5" w:rsidR="00A1140F" w:rsidRPr="00A93AEF" w:rsidRDefault="008A1BA1" w:rsidP="00A93AEF">
            <w:pPr>
              <w:pStyle w:val="body"/>
              <w:numPr>
                <w:ilvl w:val="0"/>
                <w:numId w:val="9"/>
              </w:numPr>
              <w:spacing w:line="360" w:lineRule="auto"/>
              <w:rPr>
                <w:rFonts w:asciiTheme="minorHAnsi" w:hAnsiTheme="minorHAnsi" w:cstheme="minorHAnsi"/>
                <w:sz w:val="22"/>
              </w:rPr>
            </w:pPr>
            <w:r w:rsidRPr="00A93AEF">
              <w:rPr>
                <w:rFonts w:asciiTheme="minorHAnsi" w:hAnsiTheme="minorHAnsi" w:cstheme="minorHAnsi"/>
                <w:sz w:val="22"/>
              </w:rPr>
              <w:t>Experi</w:t>
            </w:r>
            <w:r w:rsidR="00A1140F" w:rsidRPr="00A93AEF">
              <w:rPr>
                <w:rFonts w:asciiTheme="minorHAnsi" w:hAnsiTheme="minorHAnsi" w:cstheme="minorHAnsi"/>
                <w:sz w:val="22"/>
              </w:rPr>
              <w:t xml:space="preserve">ence </w:t>
            </w:r>
            <w:r w:rsidR="00A93AEF" w:rsidRPr="00A93AEF">
              <w:rPr>
                <w:rFonts w:asciiTheme="minorHAnsi" w:eastAsia="Calibri" w:hAnsiTheme="minorHAnsi" w:cstheme="minorHAnsi"/>
                <w:sz w:val="22"/>
              </w:rPr>
              <w:t>campaigning and/or community organising to achieve a change.</w:t>
            </w:r>
            <w:r w:rsidR="00B721B6">
              <w:rPr>
                <w:rFonts w:asciiTheme="minorHAnsi" w:eastAsia="Calibri" w:hAnsiTheme="minorHAnsi" w:cstheme="minorHAnsi"/>
                <w:sz w:val="22"/>
              </w:rPr>
              <w:t xml:space="preserve"> </w:t>
            </w:r>
            <w:r w:rsidR="00B721B6" w:rsidRPr="00DE606D">
              <w:rPr>
                <w:rFonts w:asciiTheme="minorHAnsi" w:hAnsiTheme="minorHAnsi" w:cstheme="minorHAnsi"/>
                <w:sz w:val="22"/>
              </w:rPr>
              <w:t>(A/I)</w:t>
            </w:r>
          </w:p>
          <w:p w14:paraId="6D3941DE" w14:textId="6386714A" w:rsidR="00A93AEF" w:rsidRPr="00A93AEF" w:rsidRDefault="00A93AEF" w:rsidP="00A93AEF">
            <w:pPr>
              <w:numPr>
                <w:ilvl w:val="0"/>
                <w:numId w:val="9"/>
              </w:numPr>
              <w:suppressAutoHyphens w:val="0"/>
              <w:overflowPunct/>
              <w:autoSpaceDE/>
              <w:autoSpaceDN/>
              <w:spacing w:after="120" w:line="276" w:lineRule="auto"/>
              <w:textAlignment w:val="auto"/>
              <w:rPr>
                <w:rFonts w:asciiTheme="minorHAnsi" w:eastAsia="Calibri" w:hAnsiTheme="minorHAnsi" w:cstheme="minorHAnsi"/>
              </w:rPr>
            </w:pPr>
            <w:r w:rsidRPr="00A93AEF">
              <w:rPr>
                <w:rFonts w:asciiTheme="minorHAnsi" w:eastAsia="Calibri" w:hAnsiTheme="minorHAnsi" w:cstheme="minorHAnsi"/>
              </w:rPr>
              <w:t>Experience leading a team of volunteers.</w:t>
            </w:r>
            <w:r w:rsidR="00B721B6">
              <w:rPr>
                <w:rFonts w:asciiTheme="minorHAnsi" w:eastAsia="Calibri" w:hAnsiTheme="minorHAnsi" w:cstheme="minorHAnsi"/>
              </w:rPr>
              <w:t xml:space="preserve"> </w:t>
            </w:r>
            <w:r w:rsidR="00B721B6" w:rsidRPr="00DE606D">
              <w:rPr>
                <w:rFonts w:asciiTheme="minorHAnsi" w:hAnsiTheme="minorHAnsi" w:cstheme="minorHAnsi"/>
              </w:rPr>
              <w:t>(A/I)</w:t>
            </w:r>
          </w:p>
          <w:p w14:paraId="21CA6960" w14:textId="37B52031" w:rsidR="00A93AEF" w:rsidRPr="00A93AEF" w:rsidRDefault="00A93AEF" w:rsidP="00A93AEF">
            <w:pPr>
              <w:numPr>
                <w:ilvl w:val="0"/>
                <w:numId w:val="9"/>
              </w:numPr>
              <w:suppressAutoHyphens w:val="0"/>
              <w:overflowPunct/>
              <w:autoSpaceDE/>
              <w:autoSpaceDN/>
              <w:spacing w:after="120" w:line="276" w:lineRule="auto"/>
              <w:textAlignment w:val="auto"/>
              <w:rPr>
                <w:rFonts w:asciiTheme="minorHAnsi" w:eastAsia="Calibri" w:hAnsiTheme="minorHAnsi" w:cstheme="minorHAnsi"/>
              </w:rPr>
            </w:pPr>
            <w:r w:rsidRPr="00A93AEF">
              <w:rPr>
                <w:rFonts w:asciiTheme="minorHAnsi" w:eastAsia="Calibri" w:hAnsiTheme="minorHAnsi" w:cstheme="minorHAnsi"/>
              </w:rPr>
              <w:t xml:space="preserve">Experience working or volunteering within the voluntary sector </w:t>
            </w:r>
            <w:r w:rsidR="00B721B6" w:rsidRPr="00DE606D">
              <w:rPr>
                <w:rFonts w:asciiTheme="minorHAnsi" w:hAnsiTheme="minorHAnsi" w:cstheme="minorHAnsi"/>
              </w:rPr>
              <w:t>(A/I)</w:t>
            </w:r>
          </w:p>
          <w:p w14:paraId="2A0221D9" w14:textId="703D8D5F" w:rsidR="00A1140F" w:rsidRPr="00A93AEF" w:rsidRDefault="00A1140F" w:rsidP="00A93AEF">
            <w:pPr>
              <w:pStyle w:val="body"/>
              <w:numPr>
                <w:ilvl w:val="0"/>
                <w:numId w:val="9"/>
              </w:numPr>
              <w:spacing w:line="360" w:lineRule="auto"/>
              <w:rPr>
                <w:rFonts w:asciiTheme="minorHAnsi" w:hAnsiTheme="minorHAnsi" w:cstheme="minorHAnsi"/>
                <w:sz w:val="22"/>
              </w:rPr>
            </w:pPr>
            <w:r w:rsidRPr="00A93AEF">
              <w:rPr>
                <w:rFonts w:asciiTheme="minorHAnsi" w:hAnsiTheme="minorHAnsi" w:cstheme="minorHAnsi"/>
                <w:sz w:val="22"/>
              </w:rPr>
              <w:t xml:space="preserve">Experience </w:t>
            </w:r>
            <w:r w:rsidR="00E534CD">
              <w:rPr>
                <w:rFonts w:asciiTheme="minorHAnsi" w:hAnsiTheme="minorHAnsi" w:cstheme="minorHAnsi"/>
                <w:sz w:val="22"/>
              </w:rPr>
              <w:t xml:space="preserve">facilitating groups both online and in person (A/I) </w:t>
            </w:r>
          </w:p>
          <w:p w14:paraId="61122E3F" w14:textId="27938526" w:rsidR="00BD1914" w:rsidRDefault="00BD1914" w:rsidP="00A93AEF">
            <w:pPr>
              <w:pStyle w:val="body"/>
              <w:numPr>
                <w:ilvl w:val="0"/>
                <w:numId w:val="9"/>
              </w:numPr>
              <w:spacing w:line="360" w:lineRule="auto"/>
              <w:rPr>
                <w:rFonts w:asciiTheme="minorHAnsi" w:hAnsiTheme="minorHAnsi" w:cstheme="minorHAnsi"/>
                <w:sz w:val="22"/>
              </w:rPr>
            </w:pPr>
            <w:r>
              <w:rPr>
                <w:rFonts w:asciiTheme="minorHAnsi" w:hAnsiTheme="minorHAnsi" w:cstheme="minorHAnsi"/>
                <w:sz w:val="22"/>
              </w:rPr>
              <w:t xml:space="preserve">Experience of coproducing projects with a range of stakeholders </w:t>
            </w:r>
            <w:r w:rsidR="00B721B6" w:rsidRPr="00DE606D">
              <w:rPr>
                <w:rFonts w:asciiTheme="minorHAnsi" w:hAnsiTheme="minorHAnsi" w:cstheme="minorHAnsi"/>
                <w:sz w:val="22"/>
              </w:rPr>
              <w:t>(A/I)</w:t>
            </w:r>
          </w:p>
          <w:p w14:paraId="2ED95C46" w14:textId="1184FF4E" w:rsidR="00A1140F" w:rsidRPr="00A93AEF" w:rsidRDefault="00482452" w:rsidP="00A93AEF">
            <w:pPr>
              <w:pStyle w:val="body"/>
              <w:numPr>
                <w:ilvl w:val="0"/>
                <w:numId w:val="9"/>
              </w:numPr>
              <w:spacing w:line="360" w:lineRule="auto"/>
              <w:rPr>
                <w:rFonts w:asciiTheme="minorHAnsi" w:hAnsiTheme="minorHAnsi" w:cstheme="minorHAnsi"/>
                <w:sz w:val="22"/>
              </w:rPr>
            </w:pPr>
            <w:r w:rsidRPr="00A93AEF">
              <w:rPr>
                <w:rFonts w:asciiTheme="minorHAnsi" w:hAnsiTheme="minorHAnsi" w:cstheme="minorHAnsi"/>
                <w:sz w:val="22"/>
              </w:rPr>
              <w:t xml:space="preserve">Experience and competence </w:t>
            </w:r>
            <w:r w:rsidR="00A1140F" w:rsidRPr="00A93AEF">
              <w:rPr>
                <w:rFonts w:asciiTheme="minorHAnsi" w:hAnsiTheme="minorHAnsi" w:cstheme="minorHAnsi"/>
                <w:sz w:val="22"/>
              </w:rPr>
              <w:t>in handling Microsoft</w:t>
            </w:r>
            <w:r w:rsidR="008A1BA1" w:rsidRPr="00A93AEF">
              <w:rPr>
                <w:rFonts w:asciiTheme="minorHAnsi" w:hAnsiTheme="minorHAnsi" w:cstheme="minorHAnsi"/>
                <w:sz w:val="22"/>
              </w:rPr>
              <w:t xml:space="preserve"> O</w:t>
            </w:r>
            <w:r w:rsidR="00A1140F" w:rsidRPr="00A93AEF">
              <w:rPr>
                <w:rFonts w:asciiTheme="minorHAnsi" w:hAnsiTheme="minorHAnsi" w:cstheme="minorHAnsi"/>
                <w:sz w:val="22"/>
              </w:rPr>
              <w:t>ffice packages and Outlook (A/I)</w:t>
            </w:r>
          </w:p>
        </w:tc>
        <w:tc>
          <w:tcPr>
            <w:tcW w:w="3543" w:type="dxa"/>
            <w:tcMar>
              <w:top w:w="113" w:type="dxa"/>
              <w:bottom w:w="113" w:type="dxa"/>
            </w:tcMar>
          </w:tcPr>
          <w:p w14:paraId="63B5A61F" w14:textId="5EBCEE3C" w:rsidR="00A1140F" w:rsidRPr="00A93AEF" w:rsidRDefault="008A1BA1" w:rsidP="009E5985">
            <w:pPr>
              <w:pStyle w:val="body"/>
              <w:numPr>
                <w:ilvl w:val="0"/>
                <w:numId w:val="9"/>
              </w:numPr>
              <w:spacing w:line="360" w:lineRule="auto"/>
              <w:rPr>
                <w:rFonts w:asciiTheme="minorHAnsi" w:hAnsiTheme="minorHAnsi" w:cstheme="minorHAnsi"/>
                <w:sz w:val="22"/>
              </w:rPr>
            </w:pPr>
            <w:r w:rsidRPr="00A93AEF">
              <w:rPr>
                <w:rFonts w:asciiTheme="minorHAnsi" w:hAnsiTheme="minorHAnsi" w:cstheme="minorHAnsi"/>
                <w:sz w:val="22"/>
              </w:rPr>
              <w:t>E</w:t>
            </w:r>
            <w:r w:rsidR="00A93AEF" w:rsidRPr="00A93AEF">
              <w:rPr>
                <w:rFonts w:asciiTheme="minorHAnsi" w:hAnsiTheme="minorHAnsi" w:cstheme="minorHAnsi"/>
                <w:sz w:val="22"/>
              </w:rPr>
              <w:t xml:space="preserve">xperience of developing engagement pathways </w:t>
            </w:r>
            <w:r w:rsidR="00B721B6" w:rsidRPr="00DE606D">
              <w:rPr>
                <w:rFonts w:asciiTheme="minorHAnsi" w:hAnsiTheme="minorHAnsi" w:cstheme="minorHAnsi"/>
                <w:sz w:val="22"/>
              </w:rPr>
              <w:t>(A/I)</w:t>
            </w:r>
          </w:p>
          <w:p w14:paraId="1A576140" w14:textId="41CFDF79" w:rsidR="00A93AEF" w:rsidRPr="00A93AEF" w:rsidRDefault="00A93AEF" w:rsidP="00A93AEF">
            <w:pPr>
              <w:numPr>
                <w:ilvl w:val="0"/>
                <w:numId w:val="9"/>
              </w:numPr>
              <w:suppressAutoHyphens w:val="0"/>
              <w:overflowPunct/>
              <w:autoSpaceDE/>
              <w:autoSpaceDN/>
              <w:spacing w:after="120" w:line="276" w:lineRule="auto"/>
              <w:textAlignment w:val="auto"/>
              <w:rPr>
                <w:rFonts w:asciiTheme="minorHAnsi" w:eastAsia="Calibri" w:hAnsiTheme="minorHAnsi" w:cstheme="minorHAnsi"/>
              </w:rPr>
            </w:pPr>
            <w:r w:rsidRPr="00A93AEF">
              <w:rPr>
                <w:rFonts w:asciiTheme="minorHAnsi" w:eastAsia="Calibri" w:hAnsiTheme="minorHAnsi" w:cstheme="minorHAnsi"/>
              </w:rPr>
              <w:t xml:space="preserve">Experience recruiting volunteers </w:t>
            </w:r>
            <w:r w:rsidR="00B721B6" w:rsidRPr="00DE606D">
              <w:rPr>
                <w:rFonts w:asciiTheme="minorHAnsi" w:hAnsiTheme="minorHAnsi" w:cstheme="minorHAnsi"/>
              </w:rPr>
              <w:t>(A/I)</w:t>
            </w:r>
          </w:p>
          <w:p w14:paraId="3D3FD125" w14:textId="66365032" w:rsidR="000D4996" w:rsidRDefault="00A1140F" w:rsidP="009E5985">
            <w:pPr>
              <w:pStyle w:val="body"/>
              <w:numPr>
                <w:ilvl w:val="0"/>
                <w:numId w:val="9"/>
              </w:numPr>
              <w:spacing w:line="360" w:lineRule="auto"/>
              <w:rPr>
                <w:rFonts w:asciiTheme="minorHAnsi" w:hAnsiTheme="minorHAnsi" w:cstheme="minorHAnsi"/>
                <w:sz w:val="22"/>
              </w:rPr>
            </w:pPr>
            <w:r w:rsidRPr="00A93AEF">
              <w:rPr>
                <w:rFonts w:asciiTheme="minorHAnsi" w:hAnsiTheme="minorHAnsi" w:cstheme="minorHAnsi"/>
                <w:sz w:val="22"/>
              </w:rPr>
              <w:t xml:space="preserve">Experience </w:t>
            </w:r>
            <w:r w:rsidR="00A93AEF" w:rsidRPr="00A93AEF">
              <w:rPr>
                <w:rFonts w:asciiTheme="minorHAnsi" w:hAnsiTheme="minorHAnsi" w:cstheme="minorHAnsi"/>
                <w:sz w:val="22"/>
              </w:rPr>
              <w:t xml:space="preserve">working or volunteering within an </w:t>
            </w:r>
            <w:r w:rsidR="00BD1914">
              <w:rPr>
                <w:rFonts w:asciiTheme="minorHAnsi" w:hAnsiTheme="minorHAnsi" w:cstheme="minorHAnsi"/>
                <w:sz w:val="22"/>
              </w:rPr>
              <w:t>organisation</w:t>
            </w:r>
            <w:r w:rsidRPr="00A93AEF">
              <w:rPr>
                <w:rFonts w:asciiTheme="minorHAnsi" w:hAnsiTheme="minorHAnsi" w:cstheme="minorHAnsi"/>
                <w:sz w:val="22"/>
              </w:rPr>
              <w:t xml:space="preserve"> involved in front line delivery of food projects (A/I)</w:t>
            </w:r>
          </w:p>
          <w:p w14:paraId="0E1CE927" w14:textId="0B89D57D" w:rsidR="00DE606D" w:rsidRDefault="00DE606D" w:rsidP="009E5985">
            <w:pPr>
              <w:pStyle w:val="body"/>
              <w:numPr>
                <w:ilvl w:val="0"/>
                <w:numId w:val="9"/>
              </w:numPr>
              <w:spacing w:line="360" w:lineRule="auto"/>
              <w:rPr>
                <w:rFonts w:asciiTheme="minorHAnsi" w:hAnsiTheme="minorHAnsi" w:cstheme="minorHAnsi"/>
                <w:sz w:val="22"/>
              </w:rPr>
            </w:pPr>
            <w:r>
              <w:rPr>
                <w:rFonts w:asciiTheme="minorHAnsi" w:hAnsiTheme="minorHAnsi" w:cstheme="minorHAnsi"/>
                <w:sz w:val="22"/>
              </w:rPr>
              <w:t xml:space="preserve">Experience working with creative agencies </w:t>
            </w:r>
            <w:r w:rsidR="00B721B6" w:rsidRPr="00DE606D">
              <w:rPr>
                <w:rFonts w:asciiTheme="minorHAnsi" w:hAnsiTheme="minorHAnsi" w:cstheme="minorHAnsi"/>
                <w:sz w:val="22"/>
              </w:rPr>
              <w:t>(A/I)</w:t>
            </w:r>
          </w:p>
          <w:p w14:paraId="0A3F1BC2" w14:textId="722B9C6D" w:rsidR="00DE606D" w:rsidRPr="00A93AEF" w:rsidRDefault="00DE606D" w:rsidP="00DE606D">
            <w:pPr>
              <w:pStyle w:val="body"/>
              <w:spacing w:line="360" w:lineRule="auto"/>
              <w:rPr>
                <w:rFonts w:asciiTheme="minorHAnsi" w:hAnsiTheme="minorHAnsi" w:cstheme="minorHAnsi"/>
                <w:sz w:val="22"/>
              </w:rPr>
            </w:pPr>
          </w:p>
          <w:p w14:paraId="1C568DC3" w14:textId="6E624F0A" w:rsidR="00A1140F" w:rsidRPr="00A93AEF" w:rsidRDefault="00A1140F" w:rsidP="00DE606D">
            <w:pPr>
              <w:pStyle w:val="body"/>
              <w:spacing w:line="360" w:lineRule="auto"/>
              <w:rPr>
                <w:rFonts w:asciiTheme="minorHAnsi" w:hAnsiTheme="minorHAnsi" w:cstheme="minorHAnsi"/>
                <w:sz w:val="22"/>
              </w:rPr>
            </w:pPr>
          </w:p>
        </w:tc>
      </w:tr>
      <w:tr w:rsidR="00A1140F" w:rsidRPr="00A93AEF" w14:paraId="17020AE7" w14:textId="77777777" w:rsidTr="00B933ED">
        <w:tc>
          <w:tcPr>
            <w:tcW w:w="1829" w:type="dxa"/>
            <w:shd w:val="clear" w:color="auto" w:fill="D9D9D9"/>
            <w:tcMar>
              <w:top w:w="113" w:type="dxa"/>
              <w:bottom w:w="113" w:type="dxa"/>
            </w:tcMar>
          </w:tcPr>
          <w:p w14:paraId="0ECD7F0B" w14:textId="77777777" w:rsidR="00A1140F" w:rsidRPr="00A93AEF" w:rsidRDefault="00A1140F" w:rsidP="009E5985">
            <w:pPr>
              <w:spacing w:line="360" w:lineRule="auto"/>
              <w:rPr>
                <w:rFonts w:asciiTheme="minorHAnsi" w:hAnsiTheme="minorHAnsi" w:cstheme="minorHAnsi"/>
                <w:b/>
              </w:rPr>
            </w:pPr>
            <w:r w:rsidRPr="00A93AEF">
              <w:rPr>
                <w:rFonts w:asciiTheme="minorHAnsi" w:hAnsiTheme="minorHAnsi" w:cstheme="minorHAnsi"/>
                <w:b/>
              </w:rPr>
              <w:t xml:space="preserve">Knowledge </w:t>
            </w:r>
          </w:p>
          <w:p w14:paraId="7C8F9173" w14:textId="77777777" w:rsidR="00A1140F" w:rsidRPr="00A93AEF" w:rsidRDefault="00A1140F" w:rsidP="009E5985">
            <w:pPr>
              <w:spacing w:line="360" w:lineRule="auto"/>
              <w:rPr>
                <w:rFonts w:asciiTheme="minorHAnsi" w:hAnsiTheme="minorHAnsi" w:cstheme="minorHAnsi"/>
                <w:b/>
              </w:rPr>
            </w:pPr>
            <w:r w:rsidRPr="00A93AEF">
              <w:rPr>
                <w:rFonts w:asciiTheme="minorHAnsi" w:hAnsiTheme="minorHAnsi" w:cstheme="minorHAnsi"/>
                <w:b/>
              </w:rPr>
              <w:t xml:space="preserve">and </w:t>
            </w:r>
          </w:p>
          <w:p w14:paraId="2ACBDB6B" w14:textId="77777777" w:rsidR="00A1140F" w:rsidRPr="00A93AEF" w:rsidRDefault="00A1140F" w:rsidP="009E5985">
            <w:pPr>
              <w:spacing w:line="360" w:lineRule="auto"/>
              <w:rPr>
                <w:rFonts w:asciiTheme="minorHAnsi" w:hAnsiTheme="minorHAnsi" w:cstheme="minorHAnsi"/>
                <w:b/>
              </w:rPr>
            </w:pPr>
            <w:r w:rsidRPr="00A93AEF">
              <w:rPr>
                <w:rFonts w:asciiTheme="minorHAnsi" w:hAnsiTheme="minorHAnsi" w:cstheme="minorHAnsi"/>
                <w:b/>
              </w:rPr>
              <w:t>skills</w:t>
            </w:r>
          </w:p>
          <w:p w14:paraId="69AD6E69" w14:textId="77777777" w:rsidR="00A1140F" w:rsidRPr="00A93AEF" w:rsidRDefault="00A1140F" w:rsidP="009E5985">
            <w:pPr>
              <w:spacing w:line="360" w:lineRule="auto"/>
              <w:rPr>
                <w:rFonts w:asciiTheme="minorHAnsi" w:hAnsiTheme="minorHAnsi" w:cstheme="minorHAnsi"/>
                <w:b/>
              </w:rPr>
            </w:pPr>
          </w:p>
          <w:p w14:paraId="3D71AA7B" w14:textId="77777777" w:rsidR="00A1140F" w:rsidRPr="00A93AEF" w:rsidRDefault="00A1140F" w:rsidP="009E5985">
            <w:pPr>
              <w:spacing w:line="360" w:lineRule="auto"/>
              <w:rPr>
                <w:rFonts w:asciiTheme="minorHAnsi" w:hAnsiTheme="minorHAnsi" w:cstheme="minorHAnsi"/>
                <w:b/>
              </w:rPr>
            </w:pPr>
          </w:p>
          <w:p w14:paraId="4CA5FF95" w14:textId="77777777" w:rsidR="00A1140F" w:rsidRPr="00A93AEF" w:rsidRDefault="00A1140F" w:rsidP="009E5985">
            <w:pPr>
              <w:spacing w:line="360" w:lineRule="auto"/>
              <w:rPr>
                <w:rFonts w:asciiTheme="minorHAnsi" w:hAnsiTheme="minorHAnsi" w:cstheme="minorHAnsi"/>
                <w:b/>
              </w:rPr>
            </w:pPr>
          </w:p>
          <w:p w14:paraId="174ADB3C" w14:textId="77777777" w:rsidR="00A1140F" w:rsidRPr="00A93AEF" w:rsidRDefault="00A1140F" w:rsidP="009E5985">
            <w:pPr>
              <w:spacing w:line="360" w:lineRule="auto"/>
              <w:rPr>
                <w:rFonts w:asciiTheme="minorHAnsi" w:hAnsiTheme="minorHAnsi" w:cstheme="minorHAnsi"/>
                <w:b/>
              </w:rPr>
            </w:pPr>
          </w:p>
        </w:tc>
        <w:tc>
          <w:tcPr>
            <w:tcW w:w="3695" w:type="dxa"/>
            <w:tcMar>
              <w:top w:w="113" w:type="dxa"/>
              <w:bottom w:w="113" w:type="dxa"/>
            </w:tcMar>
          </w:tcPr>
          <w:p w14:paraId="4CB5A0A5" w14:textId="21FDFB04" w:rsidR="007B0C5B" w:rsidRPr="00DE606D" w:rsidRDefault="007B0C5B" w:rsidP="007B0C5B">
            <w:pPr>
              <w:numPr>
                <w:ilvl w:val="0"/>
                <w:numId w:val="6"/>
              </w:numPr>
              <w:suppressAutoHyphens w:val="0"/>
              <w:overflowPunct/>
              <w:autoSpaceDE/>
              <w:autoSpaceDN/>
              <w:spacing w:after="120" w:line="276" w:lineRule="auto"/>
              <w:textAlignment w:val="auto"/>
              <w:rPr>
                <w:rFonts w:asciiTheme="minorHAnsi" w:eastAsia="Calibri" w:hAnsiTheme="minorHAnsi" w:cstheme="minorHAnsi"/>
                <w:color w:val="auto"/>
              </w:rPr>
            </w:pPr>
            <w:r w:rsidRPr="00DE606D">
              <w:rPr>
                <w:rFonts w:asciiTheme="minorHAnsi" w:eastAsia="Calibri" w:hAnsiTheme="minorHAnsi" w:cstheme="minorHAnsi"/>
                <w:color w:val="auto"/>
              </w:rPr>
              <w:t xml:space="preserve">Good project management skills, able to balance a range of priorities. </w:t>
            </w:r>
            <w:r w:rsidR="00B721B6" w:rsidRPr="00DE606D">
              <w:rPr>
                <w:rFonts w:asciiTheme="minorHAnsi" w:hAnsiTheme="minorHAnsi" w:cstheme="minorHAnsi"/>
              </w:rPr>
              <w:t>(A/I)</w:t>
            </w:r>
          </w:p>
          <w:p w14:paraId="1B8744F5" w14:textId="77777777" w:rsidR="000B1636" w:rsidRDefault="000B1636" w:rsidP="000B1636">
            <w:pPr>
              <w:pStyle w:val="body"/>
              <w:numPr>
                <w:ilvl w:val="0"/>
                <w:numId w:val="6"/>
              </w:numPr>
              <w:spacing w:line="360" w:lineRule="auto"/>
              <w:rPr>
                <w:rFonts w:asciiTheme="minorHAnsi" w:hAnsiTheme="minorHAnsi" w:cstheme="minorHAnsi"/>
                <w:sz w:val="22"/>
              </w:rPr>
            </w:pPr>
            <w:r w:rsidRPr="00DE606D">
              <w:rPr>
                <w:rFonts w:asciiTheme="minorHAnsi" w:hAnsiTheme="minorHAnsi" w:cstheme="minorHAnsi"/>
                <w:sz w:val="22"/>
              </w:rPr>
              <w:t>Strong networking skills (A/I)</w:t>
            </w:r>
          </w:p>
          <w:p w14:paraId="3084767F" w14:textId="02251406" w:rsidR="00DE606D" w:rsidRPr="00DE606D" w:rsidRDefault="00DE606D" w:rsidP="00DE606D">
            <w:pPr>
              <w:numPr>
                <w:ilvl w:val="0"/>
                <w:numId w:val="6"/>
              </w:numPr>
              <w:suppressAutoHyphens w:val="0"/>
              <w:overflowPunct/>
              <w:autoSpaceDE/>
              <w:autoSpaceDN/>
              <w:spacing w:after="120" w:line="276" w:lineRule="auto"/>
              <w:textAlignment w:val="auto"/>
              <w:rPr>
                <w:rFonts w:asciiTheme="minorHAnsi" w:eastAsia="Calibri" w:hAnsiTheme="minorHAnsi" w:cstheme="minorHAnsi"/>
                <w:color w:val="auto"/>
              </w:rPr>
            </w:pPr>
            <w:r w:rsidRPr="00DE606D">
              <w:rPr>
                <w:rFonts w:asciiTheme="minorHAnsi" w:eastAsia="Calibri" w:hAnsiTheme="minorHAnsi" w:cstheme="minorHAnsi"/>
                <w:color w:val="auto"/>
              </w:rPr>
              <w:t xml:space="preserve">Good project management skills, able to balance a range of priorities. </w:t>
            </w:r>
            <w:r w:rsidR="00E534CD">
              <w:rPr>
                <w:rFonts w:asciiTheme="minorHAnsi" w:eastAsia="Calibri" w:hAnsiTheme="minorHAnsi" w:cstheme="minorHAnsi"/>
                <w:color w:val="auto"/>
              </w:rPr>
              <w:t xml:space="preserve">(A/I) </w:t>
            </w:r>
          </w:p>
          <w:p w14:paraId="15BBBCB8" w14:textId="36B0986C" w:rsidR="00A93AEF" w:rsidRPr="00DE606D" w:rsidRDefault="00E534CD" w:rsidP="00A93AEF">
            <w:pPr>
              <w:numPr>
                <w:ilvl w:val="0"/>
                <w:numId w:val="6"/>
              </w:numPr>
              <w:shd w:val="clear" w:color="auto" w:fill="FFFFFF"/>
              <w:suppressAutoHyphens w:val="0"/>
              <w:overflowPunct/>
              <w:autoSpaceDE/>
              <w:autoSpaceDN/>
              <w:spacing w:before="100" w:beforeAutospacing="1" w:after="100" w:afterAutospacing="1" w:line="360" w:lineRule="auto"/>
              <w:textAlignment w:val="auto"/>
              <w:rPr>
                <w:rFonts w:asciiTheme="minorHAnsi" w:hAnsiTheme="minorHAnsi" w:cstheme="minorHAnsi"/>
                <w:color w:val="auto"/>
              </w:rPr>
            </w:pPr>
            <w:r>
              <w:rPr>
                <w:rFonts w:asciiTheme="minorHAnsi" w:hAnsiTheme="minorHAnsi" w:cstheme="minorHAnsi"/>
                <w:color w:val="auto"/>
              </w:rPr>
              <w:t xml:space="preserve">Knowledge of using online platforms such as Zoom and Microsoft Teams </w:t>
            </w:r>
            <w:r w:rsidR="00A93AEF" w:rsidRPr="00DE606D">
              <w:rPr>
                <w:rFonts w:asciiTheme="minorHAnsi" w:hAnsiTheme="minorHAnsi" w:cstheme="minorHAnsi"/>
                <w:color w:val="auto"/>
              </w:rPr>
              <w:t xml:space="preserve"> </w:t>
            </w:r>
            <w:r>
              <w:rPr>
                <w:rFonts w:asciiTheme="minorHAnsi" w:eastAsia="Calibri" w:hAnsiTheme="minorHAnsi" w:cstheme="minorHAnsi"/>
                <w:color w:val="auto"/>
              </w:rPr>
              <w:t>(A)</w:t>
            </w:r>
          </w:p>
          <w:p w14:paraId="0A2A06C1" w14:textId="070D492F" w:rsidR="008A1BA1" w:rsidRPr="00DE606D" w:rsidRDefault="008A1BA1" w:rsidP="00A93AEF">
            <w:pPr>
              <w:numPr>
                <w:ilvl w:val="0"/>
                <w:numId w:val="6"/>
              </w:numPr>
              <w:shd w:val="clear" w:color="auto" w:fill="FFFFFF"/>
              <w:suppressAutoHyphens w:val="0"/>
              <w:overflowPunct/>
              <w:autoSpaceDE/>
              <w:autoSpaceDN/>
              <w:spacing w:before="100" w:beforeAutospacing="1" w:after="100" w:afterAutospacing="1" w:line="360" w:lineRule="auto"/>
              <w:textAlignment w:val="auto"/>
              <w:rPr>
                <w:rFonts w:asciiTheme="minorHAnsi" w:hAnsiTheme="minorHAnsi" w:cstheme="minorHAnsi"/>
                <w:color w:val="auto"/>
              </w:rPr>
            </w:pPr>
            <w:r w:rsidRPr="00DE606D">
              <w:rPr>
                <w:rFonts w:asciiTheme="minorHAnsi" w:hAnsiTheme="minorHAnsi" w:cstheme="minorHAnsi"/>
                <w:color w:val="auto"/>
              </w:rPr>
              <w:t xml:space="preserve">Knowledge of issues relating to </w:t>
            </w:r>
            <w:r w:rsidR="00DE606D" w:rsidRPr="00DE606D">
              <w:rPr>
                <w:rFonts w:asciiTheme="minorHAnsi" w:hAnsiTheme="minorHAnsi" w:cstheme="minorHAnsi"/>
                <w:color w:val="auto"/>
              </w:rPr>
              <w:t xml:space="preserve">poverty and </w:t>
            </w:r>
            <w:r w:rsidRPr="00DE606D">
              <w:rPr>
                <w:rFonts w:asciiTheme="minorHAnsi" w:hAnsiTheme="minorHAnsi" w:cstheme="minorHAnsi"/>
                <w:color w:val="auto"/>
              </w:rPr>
              <w:t>food insecurity (A</w:t>
            </w:r>
            <w:r w:rsidR="000D4996" w:rsidRPr="00DE606D">
              <w:rPr>
                <w:rFonts w:asciiTheme="minorHAnsi" w:hAnsiTheme="minorHAnsi" w:cstheme="minorHAnsi"/>
                <w:color w:val="auto"/>
              </w:rPr>
              <w:t>/</w:t>
            </w:r>
            <w:r w:rsidRPr="00DE606D">
              <w:rPr>
                <w:rFonts w:asciiTheme="minorHAnsi" w:hAnsiTheme="minorHAnsi" w:cstheme="minorHAnsi"/>
                <w:color w:val="auto"/>
              </w:rPr>
              <w:t>I)</w:t>
            </w:r>
          </w:p>
          <w:p w14:paraId="2DC95A0D" w14:textId="2CF8C789" w:rsidR="00A1140F" w:rsidRPr="00DE606D" w:rsidRDefault="00A1140F" w:rsidP="00A93AEF">
            <w:pPr>
              <w:numPr>
                <w:ilvl w:val="0"/>
                <w:numId w:val="6"/>
              </w:numPr>
              <w:shd w:val="clear" w:color="auto" w:fill="FFFFFF"/>
              <w:suppressAutoHyphens w:val="0"/>
              <w:overflowPunct/>
              <w:autoSpaceDE/>
              <w:autoSpaceDN/>
              <w:spacing w:before="100" w:beforeAutospacing="1" w:after="100" w:afterAutospacing="1" w:line="360" w:lineRule="auto"/>
              <w:textAlignment w:val="auto"/>
              <w:rPr>
                <w:rFonts w:asciiTheme="minorHAnsi" w:hAnsiTheme="minorHAnsi" w:cstheme="minorHAnsi"/>
                <w:color w:val="auto"/>
              </w:rPr>
            </w:pPr>
            <w:r w:rsidRPr="00DE606D">
              <w:rPr>
                <w:rFonts w:asciiTheme="minorHAnsi" w:hAnsiTheme="minorHAnsi" w:cstheme="minorHAnsi"/>
                <w:color w:val="auto"/>
              </w:rPr>
              <w:t>Excellent interpersonal skills (A/I)</w:t>
            </w:r>
          </w:p>
          <w:p w14:paraId="1E5F58C8" w14:textId="68C3C6AB" w:rsidR="00A1140F" w:rsidRPr="00666326" w:rsidRDefault="00A1140F" w:rsidP="00666326">
            <w:pPr>
              <w:pStyle w:val="body"/>
              <w:numPr>
                <w:ilvl w:val="0"/>
                <w:numId w:val="6"/>
              </w:numPr>
              <w:spacing w:line="360" w:lineRule="auto"/>
              <w:rPr>
                <w:rFonts w:asciiTheme="minorHAnsi" w:hAnsiTheme="minorHAnsi" w:cstheme="minorHAnsi"/>
                <w:sz w:val="22"/>
              </w:rPr>
            </w:pPr>
            <w:r w:rsidRPr="00DE606D">
              <w:rPr>
                <w:rFonts w:asciiTheme="minorHAnsi" w:hAnsiTheme="minorHAnsi" w:cstheme="minorHAnsi"/>
                <w:sz w:val="22"/>
              </w:rPr>
              <w:lastRenderedPageBreak/>
              <w:t>Good time management (A/I)</w:t>
            </w:r>
          </w:p>
        </w:tc>
        <w:tc>
          <w:tcPr>
            <w:tcW w:w="3543" w:type="dxa"/>
            <w:tcMar>
              <w:top w:w="113" w:type="dxa"/>
              <w:bottom w:w="113" w:type="dxa"/>
            </w:tcMar>
          </w:tcPr>
          <w:p w14:paraId="4ADDC5A0" w14:textId="77777777" w:rsidR="00A1140F" w:rsidRPr="00A93AEF" w:rsidRDefault="00A1140F" w:rsidP="009E5985">
            <w:pPr>
              <w:numPr>
                <w:ilvl w:val="0"/>
                <w:numId w:val="6"/>
              </w:numPr>
              <w:shd w:val="clear" w:color="auto" w:fill="FFFFFF"/>
              <w:suppressAutoHyphens w:val="0"/>
              <w:overflowPunct/>
              <w:autoSpaceDE/>
              <w:autoSpaceDN/>
              <w:spacing w:line="360" w:lineRule="auto"/>
              <w:ind w:left="357" w:hanging="357"/>
              <w:textAlignment w:val="auto"/>
              <w:rPr>
                <w:rFonts w:asciiTheme="minorHAnsi" w:hAnsiTheme="minorHAnsi" w:cstheme="minorHAnsi"/>
              </w:rPr>
            </w:pPr>
            <w:r w:rsidRPr="00A93AEF">
              <w:rPr>
                <w:rFonts w:asciiTheme="minorHAnsi" w:hAnsiTheme="minorHAnsi" w:cstheme="minorHAnsi"/>
              </w:rPr>
              <w:lastRenderedPageBreak/>
              <w:t>Good knowledge of Liverpool, its neighbourhoods and their socio-economic and environmental standing  (A/I)</w:t>
            </w:r>
          </w:p>
          <w:p w14:paraId="24C4CEFD" w14:textId="77777777" w:rsidR="007B0C5B" w:rsidRDefault="007B0C5B" w:rsidP="007B0C5B">
            <w:pPr>
              <w:numPr>
                <w:ilvl w:val="0"/>
                <w:numId w:val="6"/>
              </w:numPr>
              <w:shd w:val="clear" w:color="auto" w:fill="FFFFFF"/>
              <w:suppressAutoHyphens w:val="0"/>
              <w:overflowPunct/>
              <w:autoSpaceDE/>
              <w:autoSpaceDN/>
              <w:spacing w:line="360" w:lineRule="auto"/>
              <w:ind w:left="357" w:hanging="357"/>
              <w:textAlignment w:val="auto"/>
              <w:rPr>
                <w:rFonts w:asciiTheme="minorHAnsi" w:hAnsiTheme="minorHAnsi" w:cstheme="minorHAnsi"/>
              </w:rPr>
            </w:pPr>
            <w:r w:rsidRPr="00A93AEF">
              <w:rPr>
                <w:rFonts w:asciiTheme="minorHAnsi" w:hAnsiTheme="minorHAnsi" w:cstheme="minorHAnsi"/>
              </w:rPr>
              <w:t>Good knowledge of the city’s public, voluntary, community and faith sectors   (A/I)</w:t>
            </w:r>
          </w:p>
          <w:p w14:paraId="7AEA34AE" w14:textId="340A6A6E" w:rsidR="00DA1560" w:rsidRPr="00E534CD" w:rsidRDefault="00DA1560" w:rsidP="00DA1560">
            <w:pPr>
              <w:pStyle w:val="body"/>
              <w:numPr>
                <w:ilvl w:val="0"/>
                <w:numId w:val="6"/>
              </w:numPr>
              <w:spacing w:line="360" w:lineRule="auto"/>
              <w:rPr>
                <w:rFonts w:asciiTheme="minorHAnsi" w:hAnsiTheme="minorHAnsi" w:cstheme="minorHAnsi"/>
                <w:sz w:val="22"/>
              </w:rPr>
            </w:pPr>
            <w:r>
              <w:rPr>
                <w:rFonts w:asciiTheme="minorHAnsi" w:hAnsiTheme="minorHAnsi" w:cstheme="minorHAnsi"/>
                <w:sz w:val="22"/>
              </w:rPr>
              <w:t>Knowledge of asset based approaches (A/I)</w:t>
            </w:r>
          </w:p>
          <w:p w14:paraId="1CB58634" w14:textId="77777777" w:rsidR="00DA1560" w:rsidRPr="00A93AEF" w:rsidRDefault="00DA1560" w:rsidP="00DA1560">
            <w:pPr>
              <w:shd w:val="clear" w:color="auto" w:fill="FFFFFF"/>
              <w:suppressAutoHyphens w:val="0"/>
              <w:overflowPunct/>
              <w:autoSpaceDE/>
              <w:autoSpaceDN/>
              <w:spacing w:line="360" w:lineRule="auto"/>
              <w:textAlignment w:val="auto"/>
              <w:rPr>
                <w:rFonts w:asciiTheme="minorHAnsi" w:hAnsiTheme="minorHAnsi" w:cstheme="minorHAnsi"/>
              </w:rPr>
            </w:pPr>
          </w:p>
          <w:p w14:paraId="6C586AB1" w14:textId="77777777" w:rsidR="00A1140F" w:rsidRPr="00A93AEF" w:rsidRDefault="00A1140F" w:rsidP="007B0C5B">
            <w:pPr>
              <w:shd w:val="clear" w:color="auto" w:fill="FFFFFF"/>
              <w:suppressAutoHyphens w:val="0"/>
              <w:overflowPunct/>
              <w:autoSpaceDE/>
              <w:autoSpaceDN/>
              <w:spacing w:line="360" w:lineRule="auto"/>
              <w:ind w:left="357"/>
              <w:textAlignment w:val="auto"/>
              <w:rPr>
                <w:rFonts w:asciiTheme="minorHAnsi" w:hAnsiTheme="minorHAnsi" w:cstheme="minorHAnsi"/>
              </w:rPr>
            </w:pPr>
          </w:p>
        </w:tc>
      </w:tr>
      <w:tr w:rsidR="00A1140F" w:rsidRPr="00A93AEF" w14:paraId="319ED64E" w14:textId="77777777" w:rsidTr="00B933ED">
        <w:trPr>
          <w:trHeight w:val="869"/>
        </w:trPr>
        <w:tc>
          <w:tcPr>
            <w:tcW w:w="1829" w:type="dxa"/>
            <w:shd w:val="clear" w:color="auto" w:fill="D9D9D9"/>
            <w:tcMar>
              <w:top w:w="113" w:type="dxa"/>
              <w:bottom w:w="113" w:type="dxa"/>
            </w:tcMar>
          </w:tcPr>
          <w:p w14:paraId="44690A79" w14:textId="69720643" w:rsidR="00A1140F" w:rsidRPr="00A93AEF" w:rsidRDefault="00A1140F" w:rsidP="009E5985">
            <w:pPr>
              <w:spacing w:line="360" w:lineRule="auto"/>
              <w:rPr>
                <w:rFonts w:asciiTheme="minorHAnsi" w:hAnsiTheme="minorHAnsi" w:cstheme="minorHAnsi"/>
                <w:b/>
              </w:rPr>
            </w:pPr>
            <w:r w:rsidRPr="00A93AEF">
              <w:rPr>
                <w:rFonts w:asciiTheme="minorHAnsi" w:hAnsiTheme="minorHAnsi" w:cstheme="minorHAnsi"/>
                <w:b/>
              </w:rPr>
              <w:t xml:space="preserve">Personal </w:t>
            </w:r>
          </w:p>
          <w:p w14:paraId="0CC39389" w14:textId="77777777" w:rsidR="00A1140F" w:rsidRPr="00A93AEF" w:rsidRDefault="00A1140F" w:rsidP="009E5985">
            <w:pPr>
              <w:spacing w:line="360" w:lineRule="auto"/>
              <w:rPr>
                <w:rFonts w:asciiTheme="minorHAnsi" w:hAnsiTheme="minorHAnsi" w:cstheme="minorHAnsi"/>
                <w:b/>
              </w:rPr>
            </w:pPr>
            <w:r w:rsidRPr="00A93AEF">
              <w:rPr>
                <w:rFonts w:asciiTheme="minorHAnsi" w:hAnsiTheme="minorHAnsi" w:cstheme="minorHAnsi"/>
                <w:b/>
              </w:rPr>
              <w:t>qualities</w:t>
            </w:r>
          </w:p>
        </w:tc>
        <w:tc>
          <w:tcPr>
            <w:tcW w:w="3695" w:type="dxa"/>
            <w:tcMar>
              <w:top w:w="113" w:type="dxa"/>
              <w:bottom w:w="113" w:type="dxa"/>
            </w:tcMar>
          </w:tcPr>
          <w:p w14:paraId="45FF9E80" w14:textId="62498884" w:rsidR="00A1140F" w:rsidRPr="00A93AEF" w:rsidRDefault="00A1140F" w:rsidP="00DA1560">
            <w:pPr>
              <w:numPr>
                <w:ilvl w:val="0"/>
                <w:numId w:val="8"/>
              </w:numPr>
              <w:shd w:val="clear" w:color="auto" w:fill="FFFFFF"/>
              <w:suppressAutoHyphens w:val="0"/>
              <w:overflowPunct/>
              <w:autoSpaceDE/>
              <w:autoSpaceDN/>
              <w:spacing w:line="360" w:lineRule="auto"/>
              <w:textAlignment w:val="auto"/>
              <w:rPr>
                <w:rFonts w:asciiTheme="minorHAnsi" w:hAnsiTheme="minorHAnsi" w:cstheme="minorHAnsi"/>
                <w:color w:val="222222"/>
              </w:rPr>
            </w:pPr>
            <w:r w:rsidRPr="00A93AEF">
              <w:rPr>
                <w:rFonts w:asciiTheme="minorHAnsi" w:hAnsiTheme="minorHAnsi" w:cstheme="minorHAnsi"/>
                <w:color w:val="222222"/>
              </w:rPr>
              <w:t>A personal commitmen</w:t>
            </w:r>
            <w:r w:rsidR="00A93AEF" w:rsidRPr="00A93AEF">
              <w:rPr>
                <w:rFonts w:asciiTheme="minorHAnsi" w:hAnsiTheme="minorHAnsi" w:cstheme="minorHAnsi"/>
                <w:color w:val="222222"/>
              </w:rPr>
              <w:t xml:space="preserve">t to social justice and to work against poverty </w:t>
            </w:r>
            <w:r w:rsidRPr="00A93AEF">
              <w:rPr>
                <w:rFonts w:asciiTheme="minorHAnsi" w:hAnsiTheme="minorHAnsi" w:cstheme="minorHAnsi"/>
                <w:color w:val="222222"/>
              </w:rPr>
              <w:t xml:space="preserve"> (A</w:t>
            </w:r>
            <w:r w:rsidRPr="00A93AEF">
              <w:rPr>
                <w:rFonts w:asciiTheme="minorHAnsi" w:hAnsiTheme="minorHAnsi" w:cstheme="minorHAnsi"/>
              </w:rPr>
              <w:t>/I)</w:t>
            </w:r>
          </w:p>
          <w:p w14:paraId="592F84CA" w14:textId="4A1DC04C" w:rsidR="000D4996" w:rsidRDefault="000D4996" w:rsidP="00DA1560">
            <w:pPr>
              <w:numPr>
                <w:ilvl w:val="0"/>
                <w:numId w:val="8"/>
              </w:numPr>
              <w:shd w:val="clear" w:color="auto" w:fill="FFFFFF"/>
              <w:suppressAutoHyphens w:val="0"/>
              <w:overflowPunct/>
              <w:autoSpaceDE/>
              <w:autoSpaceDN/>
              <w:spacing w:line="360" w:lineRule="auto"/>
              <w:textAlignment w:val="auto"/>
              <w:rPr>
                <w:rFonts w:asciiTheme="minorHAnsi" w:hAnsiTheme="minorHAnsi" w:cstheme="minorHAnsi"/>
                <w:color w:val="222222"/>
              </w:rPr>
            </w:pPr>
            <w:r w:rsidRPr="00A93AEF">
              <w:rPr>
                <w:rFonts w:asciiTheme="minorHAnsi" w:hAnsiTheme="minorHAnsi" w:cstheme="minorHAnsi"/>
                <w:color w:val="222222"/>
              </w:rPr>
              <w:t>Ability to work as part of a team</w:t>
            </w:r>
            <w:r w:rsidR="002D714C">
              <w:rPr>
                <w:rFonts w:asciiTheme="minorHAnsi" w:hAnsiTheme="minorHAnsi" w:cstheme="minorHAnsi"/>
                <w:color w:val="222222"/>
              </w:rPr>
              <w:t xml:space="preserve"> and work </w:t>
            </w:r>
            <w:r w:rsidR="00123847">
              <w:rPr>
                <w:rFonts w:asciiTheme="minorHAnsi" w:hAnsiTheme="minorHAnsi" w:cstheme="minorHAnsi"/>
                <w:color w:val="222222"/>
              </w:rPr>
              <w:t>independently</w:t>
            </w:r>
            <w:r w:rsidRPr="00A93AEF">
              <w:rPr>
                <w:rFonts w:asciiTheme="minorHAnsi" w:hAnsiTheme="minorHAnsi" w:cstheme="minorHAnsi"/>
                <w:color w:val="222222"/>
              </w:rPr>
              <w:t xml:space="preserve"> (A/I)</w:t>
            </w:r>
          </w:p>
          <w:p w14:paraId="2644DC1A" w14:textId="25B6C1BF" w:rsidR="002C703C" w:rsidRDefault="002C703C" w:rsidP="00DA1560">
            <w:pPr>
              <w:numPr>
                <w:ilvl w:val="0"/>
                <w:numId w:val="8"/>
              </w:numPr>
              <w:shd w:val="clear" w:color="auto" w:fill="FFFFFF"/>
              <w:suppressAutoHyphens w:val="0"/>
              <w:overflowPunct/>
              <w:autoSpaceDE/>
              <w:autoSpaceDN/>
              <w:spacing w:line="360" w:lineRule="auto"/>
              <w:textAlignment w:val="auto"/>
              <w:rPr>
                <w:rFonts w:asciiTheme="minorHAnsi" w:hAnsiTheme="minorHAnsi" w:cstheme="minorHAnsi"/>
                <w:color w:val="222222"/>
              </w:rPr>
            </w:pPr>
            <w:r>
              <w:rPr>
                <w:rFonts w:asciiTheme="minorHAnsi" w:hAnsiTheme="minorHAnsi" w:cstheme="minorHAnsi"/>
                <w:color w:val="222222"/>
              </w:rPr>
              <w:t xml:space="preserve">Ability to </w:t>
            </w:r>
            <w:r w:rsidR="00DA1560">
              <w:rPr>
                <w:rFonts w:asciiTheme="minorHAnsi" w:hAnsiTheme="minorHAnsi" w:cstheme="minorHAnsi"/>
                <w:color w:val="222222"/>
              </w:rPr>
              <w:t>self-motivate</w:t>
            </w:r>
            <w:r w:rsidR="00123847">
              <w:rPr>
                <w:rFonts w:asciiTheme="minorHAnsi" w:hAnsiTheme="minorHAnsi" w:cstheme="minorHAnsi"/>
                <w:color w:val="222222"/>
              </w:rPr>
              <w:t xml:space="preserve">  and motivate others</w:t>
            </w:r>
            <w:r w:rsidR="002D714C">
              <w:rPr>
                <w:rFonts w:asciiTheme="minorHAnsi" w:hAnsiTheme="minorHAnsi" w:cstheme="minorHAnsi"/>
                <w:color w:val="222222"/>
              </w:rPr>
              <w:t xml:space="preserve"> </w:t>
            </w:r>
            <w:r w:rsidR="00DA1560" w:rsidRPr="00A93AEF">
              <w:rPr>
                <w:rFonts w:asciiTheme="minorHAnsi" w:hAnsiTheme="minorHAnsi" w:cstheme="minorHAnsi"/>
                <w:color w:val="222222"/>
              </w:rPr>
              <w:t>(A/I)</w:t>
            </w:r>
            <w:r w:rsidR="002D714C">
              <w:rPr>
                <w:rFonts w:asciiTheme="minorHAnsi" w:hAnsiTheme="minorHAnsi" w:cstheme="minorHAnsi"/>
                <w:color w:val="222222"/>
              </w:rPr>
              <w:t xml:space="preserve"> </w:t>
            </w:r>
          </w:p>
          <w:p w14:paraId="48625A11" w14:textId="15866ED4" w:rsidR="00DA1560" w:rsidRPr="00DA1560" w:rsidRDefault="00DA1560" w:rsidP="00DA1560">
            <w:pPr>
              <w:pStyle w:val="NoSpacing"/>
              <w:numPr>
                <w:ilvl w:val="0"/>
                <w:numId w:val="8"/>
              </w:numPr>
              <w:spacing w:line="360" w:lineRule="auto"/>
              <w:rPr>
                <w:rFonts w:asciiTheme="minorHAnsi" w:hAnsiTheme="minorHAnsi" w:cstheme="minorHAnsi"/>
              </w:rPr>
            </w:pPr>
            <w:r>
              <w:rPr>
                <w:rFonts w:asciiTheme="minorHAnsi" w:hAnsiTheme="minorHAnsi" w:cstheme="minorHAnsi"/>
              </w:rPr>
              <w:t xml:space="preserve">To be curious, open and non-judgemental </w:t>
            </w:r>
            <w:r>
              <w:rPr>
                <w:rFonts w:asciiTheme="minorHAnsi" w:hAnsiTheme="minorHAnsi" w:cstheme="minorHAnsi"/>
                <w:color w:val="222222"/>
              </w:rPr>
              <w:t>(</w:t>
            </w:r>
            <w:r w:rsidRPr="00A93AEF">
              <w:rPr>
                <w:rFonts w:asciiTheme="minorHAnsi" w:hAnsiTheme="minorHAnsi" w:cstheme="minorHAnsi"/>
                <w:color w:val="222222"/>
              </w:rPr>
              <w:t>I)</w:t>
            </w:r>
          </w:p>
          <w:p w14:paraId="4493C4CE" w14:textId="767D5257" w:rsidR="00A1140F" w:rsidRPr="007B0C5B" w:rsidRDefault="00A1140F" w:rsidP="00DA1560">
            <w:pPr>
              <w:pStyle w:val="body"/>
              <w:numPr>
                <w:ilvl w:val="0"/>
                <w:numId w:val="8"/>
              </w:numPr>
              <w:spacing w:line="360" w:lineRule="auto"/>
              <w:rPr>
                <w:rFonts w:asciiTheme="minorHAnsi" w:hAnsiTheme="minorHAnsi" w:cstheme="minorHAnsi"/>
                <w:sz w:val="22"/>
              </w:rPr>
            </w:pPr>
            <w:r w:rsidRPr="00A93AEF">
              <w:rPr>
                <w:rFonts w:asciiTheme="minorHAnsi" w:hAnsiTheme="minorHAnsi" w:cstheme="minorHAnsi"/>
                <w:sz w:val="22"/>
              </w:rPr>
              <w:t>Pays close attention to detail (A/I)</w:t>
            </w:r>
          </w:p>
          <w:p w14:paraId="764AC60B" w14:textId="3FEE5ECA" w:rsidR="00A1140F" w:rsidRPr="00DA1560" w:rsidRDefault="00A1140F" w:rsidP="00DA1560">
            <w:pPr>
              <w:pStyle w:val="body"/>
              <w:numPr>
                <w:ilvl w:val="0"/>
                <w:numId w:val="8"/>
              </w:numPr>
              <w:spacing w:line="360" w:lineRule="auto"/>
              <w:rPr>
                <w:rFonts w:asciiTheme="minorHAnsi" w:hAnsiTheme="minorHAnsi" w:cstheme="minorHAnsi"/>
                <w:sz w:val="22"/>
              </w:rPr>
            </w:pPr>
            <w:r w:rsidRPr="00A93AEF">
              <w:rPr>
                <w:rFonts w:asciiTheme="minorHAnsi" w:hAnsiTheme="minorHAnsi" w:cstheme="minorHAnsi"/>
                <w:sz w:val="22"/>
              </w:rPr>
              <w:t xml:space="preserve">Demonstrates a friendly, sensitive, co-operative and diplomatic manner (I) </w:t>
            </w:r>
          </w:p>
        </w:tc>
        <w:tc>
          <w:tcPr>
            <w:tcW w:w="3543" w:type="dxa"/>
            <w:tcMar>
              <w:top w:w="113" w:type="dxa"/>
              <w:bottom w:w="113" w:type="dxa"/>
            </w:tcMar>
          </w:tcPr>
          <w:p w14:paraId="2D9C989F" w14:textId="77777777" w:rsidR="00A1140F" w:rsidRPr="00A93AEF" w:rsidRDefault="00A1140F" w:rsidP="009E5985">
            <w:pPr>
              <w:shd w:val="clear" w:color="auto" w:fill="FFFFFF"/>
              <w:spacing w:line="360" w:lineRule="auto"/>
              <w:ind w:left="360"/>
              <w:rPr>
                <w:rFonts w:asciiTheme="minorHAnsi" w:hAnsiTheme="minorHAnsi" w:cstheme="minorHAnsi"/>
                <w:color w:val="222222"/>
              </w:rPr>
            </w:pPr>
          </w:p>
          <w:p w14:paraId="6B97D2B7" w14:textId="77777777" w:rsidR="00A1140F" w:rsidRPr="00A93AEF" w:rsidRDefault="00A1140F" w:rsidP="009E5985">
            <w:pPr>
              <w:shd w:val="clear" w:color="auto" w:fill="FFFFFF"/>
              <w:spacing w:line="360" w:lineRule="auto"/>
              <w:contextualSpacing/>
              <w:rPr>
                <w:rFonts w:asciiTheme="minorHAnsi" w:hAnsiTheme="minorHAnsi" w:cstheme="minorHAnsi"/>
                <w:color w:val="222222"/>
              </w:rPr>
            </w:pPr>
          </w:p>
          <w:p w14:paraId="3A7BB735" w14:textId="77777777" w:rsidR="00A1140F" w:rsidRPr="00A93AEF" w:rsidRDefault="00A1140F" w:rsidP="009E5985">
            <w:pPr>
              <w:spacing w:line="360" w:lineRule="auto"/>
              <w:rPr>
                <w:rFonts w:asciiTheme="minorHAnsi" w:hAnsiTheme="minorHAnsi" w:cstheme="minorHAnsi"/>
              </w:rPr>
            </w:pPr>
          </w:p>
          <w:p w14:paraId="3730487E" w14:textId="77777777" w:rsidR="00A1140F" w:rsidRPr="00A93AEF" w:rsidRDefault="00A1140F" w:rsidP="009E5985">
            <w:pPr>
              <w:spacing w:line="360" w:lineRule="auto"/>
              <w:rPr>
                <w:rFonts w:asciiTheme="minorHAnsi" w:hAnsiTheme="minorHAnsi" w:cstheme="minorHAnsi"/>
              </w:rPr>
            </w:pPr>
          </w:p>
          <w:p w14:paraId="5259D440" w14:textId="77777777" w:rsidR="00A1140F" w:rsidRPr="00A93AEF" w:rsidRDefault="00A1140F" w:rsidP="009E5985">
            <w:pPr>
              <w:spacing w:line="360" w:lineRule="auto"/>
              <w:rPr>
                <w:rFonts w:asciiTheme="minorHAnsi" w:hAnsiTheme="minorHAnsi" w:cstheme="minorHAnsi"/>
              </w:rPr>
            </w:pPr>
          </w:p>
          <w:p w14:paraId="5B308A38" w14:textId="77777777" w:rsidR="00A1140F" w:rsidRPr="00A93AEF" w:rsidRDefault="00A1140F" w:rsidP="009E5985">
            <w:pPr>
              <w:spacing w:line="360" w:lineRule="auto"/>
              <w:rPr>
                <w:rFonts w:asciiTheme="minorHAnsi" w:hAnsiTheme="minorHAnsi" w:cstheme="minorHAnsi"/>
              </w:rPr>
            </w:pPr>
          </w:p>
          <w:p w14:paraId="7033608E" w14:textId="77777777" w:rsidR="00A1140F" w:rsidRPr="00A93AEF" w:rsidRDefault="00A1140F" w:rsidP="009E5985">
            <w:pPr>
              <w:spacing w:line="360" w:lineRule="auto"/>
              <w:rPr>
                <w:rFonts w:asciiTheme="minorHAnsi" w:hAnsiTheme="minorHAnsi" w:cstheme="minorHAnsi"/>
              </w:rPr>
            </w:pPr>
          </w:p>
          <w:p w14:paraId="7E0C1C19" w14:textId="77777777" w:rsidR="00A1140F" w:rsidRPr="00A93AEF" w:rsidRDefault="00A1140F" w:rsidP="009E5985">
            <w:pPr>
              <w:spacing w:line="360" w:lineRule="auto"/>
              <w:rPr>
                <w:rFonts w:asciiTheme="minorHAnsi" w:hAnsiTheme="minorHAnsi" w:cstheme="minorHAnsi"/>
              </w:rPr>
            </w:pPr>
          </w:p>
        </w:tc>
      </w:tr>
      <w:tr w:rsidR="00A1140F" w:rsidRPr="00A93AEF" w14:paraId="16E2C500" w14:textId="77777777" w:rsidTr="00B933ED">
        <w:trPr>
          <w:trHeight w:val="869"/>
        </w:trPr>
        <w:tc>
          <w:tcPr>
            <w:tcW w:w="1829" w:type="dxa"/>
            <w:shd w:val="clear" w:color="auto" w:fill="D9D9D9"/>
            <w:tcMar>
              <w:top w:w="113" w:type="dxa"/>
              <w:bottom w:w="113" w:type="dxa"/>
            </w:tcMar>
          </w:tcPr>
          <w:p w14:paraId="3590457A" w14:textId="77777777" w:rsidR="00A1140F" w:rsidRPr="00A93AEF" w:rsidRDefault="00A1140F" w:rsidP="009E5985">
            <w:pPr>
              <w:spacing w:line="360" w:lineRule="auto"/>
              <w:rPr>
                <w:rFonts w:asciiTheme="minorHAnsi" w:hAnsiTheme="minorHAnsi" w:cstheme="minorHAnsi"/>
                <w:b/>
              </w:rPr>
            </w:pPr>
            <w:r w:rsidRPr="00A93AEF">
              <w:rPr>
                <w:rFonts w:asciiTheme="minorHAnsi" w:hAnsiTheme="minorHAnsi" w:cstheme="minorHAnsi"/>
                <w:b/>
              </w:rPr>
              <w:t>Work related circumstances</w:t>
            </w:r>
          </w:p>
          <w:p w14:paraId="7AC63CAC" w14:textId="77777777" w:rsidR="00A1140F" w:rsidRPr="00A93AEF" w:rsidRDefault="00A1140F" w:rsidP="009E5985">
            <w:pPr>
              <w:spacing w:line="360" w:lineRule="auto"/>
              <w:rPr>
                <w:rFonts w:asciiTheme="minorHAnsi" w:hAnsiTheme="minorHAnsi" w:cstheme="minorHAnsi"/>
                <w:b/>
              </w:rPr>
            </w:pPr>
          </w:p>
          <w:p w14:paraId="22128D25" w14:textId="77777777" w:rsidR="00A1140F" w:rsidRPr="00A93AEF" w:rsidRDefault="00A1140F" w:rsidP="009E5985">
            <w:pPr>
              <w:spacing w:line="360" w:lineRule="auto"/>
              <w:rPr>
                <w:rFonts w:asciiTheme="minorHAnsi" w:hAnsiTheme="minorHAnsi" w:cstheme="minorHAnsi"/>
                <w:b/>
              </w:rPr>
            </w:pPr>
          </w:p>
          <w:p w14:paraId="3CBD8541" w14:textId="77777777" w:rsidR="00A1140F" w:rsidRPr="00A93AEF" w:rsidRDefault="00A1140F" w:rsidP="009E5985">
            <w:pPr>
              <w:spacing w:line="360" w:lineRule="auto"/>
              <w:rPr>
                <w:rFonts w:asciiTheme="minorHAnsi" w:hAnsiTheme="minorHAnsi" w:cstheme="minorHAnsi"/>
                <w:b/>
              </w:rPr>
            </w:pPr>
          </w:p>
          <w:p w14:paraId="4DADED06" w14:textId="77777777" w:rsidR="00A1140F" w:rsidRPr="00A93AEF" w:rsidRDefault="00A1140F" w:rsidP="009E5985">
            <w:pPr>
              <w:spacing w:line="360" w:lineRule="auto"/>
              <w:rPr>
                <w:rFonts w:asciiTheme="minorHAnsi" w:hAnsiTheme="minorHAnsi" w:cstheme="minorHAnsi"/>
                <w:b/>
              </w:rPr>
            </w:pPr>
          </w:p>
          <w:p w14:paraId="246AD3ED" w14:textId="77777777" w:rsidR="00A1140F" w:rsidRPr="00A93AEF" w:rsidRDefault="00A1140F" w:rsidP="009E5985">
            <w:pPr>
              <w:spacing w:line="360" w:lineRule="auto"/>
              <w:rPr>
                <w:rFonts w:asciiTheme="minorHAnsi" w:hAnsiTheme="minorHAnsi" w:cstheme="minorHAnsi"/>
                <w:b/>
              </w:rPr>
            </w:pPr>
          </w:p>
        </w:tc>
        <w:tc>
          <w:tcPr>
            <w:tcW w:w="3695" w:type="dxa"/>
            <w:tcMar>
              <w:top w:w="113" w:type="dxa"/>
              <w:bottom w:w="113" w:type="dxa"/>
            </w:tcMar>
          </w:tcPr>
          <w:p w14:paraId="3150EF49" w14:textId="379850F5" w:rsidR="00A1140F" w:rsidRPr="00A93AEF" w:rsidRDefault="00A1140F" w:rsidP="009E5985">
            <w:pPr>
              <w:pStyle w:val="body"/>
              <w:numPr>
                <w:ilvl w:val="0"/>
                <w:numId w:val="6"/>
              </w:numPr>
              <w:spacing w:after="0" w:line="360" w:lineRule="auto"/>
              <w:rPr>
                <w:rFonts w:asciiTheme="minorHAnsi" w:hAnsiTheme="minorHAnsi" w:cstheme="minorHAnsi"/>
                <w:sz w:val="22"/>
              </w:rPr>
            </w:pPr>
            <w:r w:rsidRPr="00A93AEF">
              <w:rPr>
                <w:rFonts w:asciiTheme="minorHAnsi" w:hAnsiTheme="minorHAnsi" w:cstheme="minorHAnsi"/>
                <w:sz w:val="22"/>
              </w:rPr>
              <w:t xml:space="preserve">In sympathy with </w:t>
            </w:r>
            <w:r w:rsidR="007B0C5B">
              <w:rPr>
                <w:rFonts w:asciiTheme="minorHAnsi" w:hAnsiTheme="minorHAnsi" w:cstheme="minorHAnsi"/>
                <w:sz w:val="22"/>
              </w:rPr>
              <w:t xml:space="preserve">the values of Feeding Liverpool, </w:t>
            </w:r>
            <w:r w:rsidRPr="00A93AEF">
              <w:rPr>
                <w:rFonts w:asciiTheme="minorHAnsi" w:hAnsiTheme="minorHAnsi" w:cstheme="minorHAnsi"/>
                <w:sz w:val="22"/>
              </w:rPr>
              <w:t xml:space="preserve">the Good Food Plan </w:t>
            </w:r>
            <w:r w:rsidR="007B0C5B">
              <w:rPr>
                <w:rFonts w:asciiTheme="minorHAnsi" w:hAnsiTheme="minorHAnsi" w:cstheme="minorHAnsi"/>
                <w:sz w:val="22"/>
              </w:rPr>
              <w:t xml:space="preserve">and The Trussell Trust </w:t>
            </w:r>
            <w:r w:rsidRPr="00A93AEF">
              <w:rPr>
                <w:rFonts w:asciiTheme="minorHAnsi" w:hAnsiTheme="minorHAnsi" w:cstheme="minorHAnsi"/>
                <w:sz w:val="22"/>
              </w:rPr>
              <w:t>(I)</w:t>
            </w:r>
          </w:p>
          <w:p w14:paraId="08F8823D" w14:textId="77777777" w:rsidR="00A1140F" w:rsidRPr="00A93AEF" w:rsidRDefault="00A1140F" w:rsidP="009E5985">
            <w:pPr>
              <w:pStyle w:val="body"/>
              <w:spacing w:after="0" w:line="360" w:lineRule="auto"/>
              <w:ind w:left="360"/>
              <w:rPr>
                <w:rFonts w:asciiTheme="minorHAnsi" w:hAnsiTheme="minorHAnsi" w:cstheme="minorHAnsi"/>
                <w:sz w:val="22"/>
              </w:rPr>
            </w:pPr>
          </w:p>
          <w:p w14:paraId="40A912E9" w14:textId="77777777" w:rsidR="00A1140F" w:rsidRPr="00A93AEF" w:rsidRDefault="00A1140F" w:rsidP="009E5985">
            <w:pPr>
              <w:pStyle w:val="body"/>
              <w:numPr>
                <w:ilvl w:val="0"/>
                <w:numId w:val="7"/>
              </w:numPr>
              <w:spacing w:after="0" w:line="360" w:lineRule="auto"/>
              <w:rPr>
                <w:rFonts w:asciiTheme="minorHAnsi" w:hAnsiTheme="minorHAnsi" w:cstheme="minorHAnsi"/>
                <w:sz w:val="22"/>
              </w:rPr>
            </w:pPr>
            <w:r w:rsidRPr="00A93AEF">
              <w:rPr>
                <w:rFonts w:asciiTheme="minorHAnsi" w:hAnsiTheme="minorHAnsi" w:cstheme="minorHAnsi"/>
                <w:sz w:val="22"/>
              </w:rPr>
              <w:t>Ability to work flexibly, including unsocial hours, according to the demands of the role (A/I)</w:t>
            </w:r>
          </w:p>
        </w:tc>
        <w:tc>
          <w:tcPr>
            <w:tcW w:w="3543" w:type="dxa"/>
            <w:tcMar>
              <w:top w:w="113" w:type="dxa"/>
              <w:bottom w:w="113" w:type="dxa"/>
            </w:tcMar>
          </w:tcPr>
          <w:p w14:paraId="314749B0" w14:textId="77777777" w:rsidR="00A1140F" w:rsidRPr="00A93AEF" w:rsidRDefault="00A1140F" w:rsidP="009E5985">
            <w:pPr>
              <w:pStyle w:val="body"/>
              <w:spacing w:line="360" w:lineRule="auto"/>
              <w:ind w:left="360"/>
              <w:rPr>
                <w:rFonts w:asciiTheme="minorHAnsi" w:hAnsiTheme="minorHAnsi" w:cstheme="minorHAnsi"/>
                <w:sz w:val="22"/>
              </w:rPr>
            </w:pPr>
          </w:p>
        </w:tc>
      </w:tr>
    </w:tbl>
    <w:p w14:paraId="14AC3F3C" w14:textId="77777777" w:rsidR="00A1140F" w:rsidRPr="00F5282E" w:rsidRDefault="00A1140F" w:rsidP="009E5985">
      <w:pPr>
        <w:spacing w:line="360" w:lineRule="auto"/>
        <w:rPr>
          <w:rFonts w:asciiTheme="minorHAnsi" w:hAnsiTheme="minorHAnsi" w:cstheme="minorHAnsi"/>
        </w:rPr>
      </w:pPr>
    </w:p>
    <w:p w14:paraId="3435E674" w14:textId="77777777" w:rsidR="00A1140F" w:rsidRPr="00F5282E" w:rsidRDefault="00A1140F" w:rsidP="009E5985">
      <w:pPr>
        <w:spacing w:line="360" w:lineRule="auto"/>
        <w:ind w:right="180"/>
        <w:rPr>
          <w:rFonts w:asciiTheme="minorHAnsi" w:hAnsiTheme="minorHAnsi" w:cstheme="minorHAnsi"/>
        </w:rPr>
      </w:pPr>
    </w:p>
    <w:p w14:paraId="612DE510" w14:textId="77777777" w:rsidR="00F5282E" w:rsidRPr="00F5282E" w:rsidRDefault="00F5282E" w:rsidP="009E5985">
      <w:pPr>
        <w:spacing w:line="360" w:lineRule="auto"/>
        <w:ind w:right="180"/>
        <w:rPr>
          <w:rFonts w:asciiTheme="minorHAnsi" w:hAnsiTheme="minorHAnsi" w:cstheme="minorHAnsi"/>
        </w:rPr>
      </w:pPr>
    </w:p>
    <w:sectPr w:rsidR="00F5282E" w:rsidRPr="00F5282E" w:rsidSect="00B721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1342" w14:textId="77777777" w:rsidR="002C4CBE" w:rsidRDefault="002C4CBE" w:rsidP="00555ECB">
      <w:r>
        <w:separator/>
      </w:r>
    </w:p>
  </w:endnote>
  <w:endnote w:type="continuationSeparator" w:id="0">
    <w:p w14:paraId="5F669AAF" w14:textId="77777777" w:rsidR="002C4CBE" w:rsidRDefault="002C4CBE" w:rsidP="0055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6614"/>
      <w:docPartObj>
        <w:docPartGallery w:val="Page Numbers (Bottom of Page)"/>
        <w:docPartUnique/>
      </w:docPartObj>
    </w:sdtPr>
    <w:sdtEndPr>
      <w:rPr>
        <w:noProof/>
      </w:rPr>
    </w:sdtEndPr>
    <w:sdtContent>
      <w:p w14:paraId="1D9A7579" w14:textId="22C4529B" w:rsidR="00555ECB" w:rsidRDefault="00555ECB">
        <w:pPr>
          <w:pStyle w:val="Footer"/>
          <w:jc w:val="center"/>
        </w:pPr>
        <w:r>
          <w:fldChar w:fldCharType="begin"/>
        </w:r>
        <w:r>
          <w:instrText xml:space="preserve"> PAGE   \* MERGEFORMAT </w:instrText>
        </w:r>
        <w:r>
          <w:fldChar w:fldCharType="separate"/>
        </w:r>
        <w:r w:rsidR="00666326">
          <w:rPr>
            <w:noProof/>
          </w:rPr>
          <w:t>1</w:t>
        </w:r>
        <w:r>
          <w:rPr>
            <w:noProof/>
          </w:rPr>
          <w:fldChar w:fldCharType="end"/>
        </w:r>
      </w:p>
    </w:sdtContent>
  </w:sdt>
  <w:p w14:paraId="46C699AA" w14:textId="77777777" w:rsidR="00555ECB" w:rsidRDefault="0055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1E66" w14:textId="77777777" w:rsidR="002C4CBE" w:rsidRDefault="002C4CBE" w:rsidP="00555ECB">
      <w:r>
        <w:separator/>
      </w:r>
    </w:p>
  </w:footnote>
  <w:footnote w:type="continuationSeparator" w:id="0">
    <w:p w14:paraId="5642C771" w14:textId="77777777" w:rsidR="002C4CBE" w:rsidRDefault="002C4CBE" w:rsidP="00555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348"/>
    <w:multiLevelType w:val="hybridMultilevel"/>
    <w:tmpl w:val="C358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DF8"/>
    <w:multiLevelType w:val="hybridMultilevel"/>
    <w:tmpl w:val="833AA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207BB"/>
    <w:multiLevelType w:val="multilevel"/>
    <w:tmpl w:val="80688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0C23BF"/>
    <w:multiLevelType w:val="hybridMultilevel"/>
    <w:tmpl w:val="2060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31DB4"/>
    <w:multiLevelType w:val="hybridMultilevel"/>
    <w:tmpl w:val="B09A9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261DB4"/>
    <w:multiLevelType w:val="hybridMultilevel"/>
    <w:tmpl w:val="5B2A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90893"/>
    <w:multiLevelType w:val="hybridMultilevel"/>
    <w:tmpl w:val="4B00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A04C9"/>
    <w:multiLevelType w:val="multilevel"/>
    <w:tmpl w:val="72C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607EC1"/>
    <w:multiLevelType w:val="multilevel"/>
    <w:tmpl w:val="1EA4E1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7CE4D17"/>
    <w:multiLevelType w:val="hybridMultilevel"/>
    <w:tmpl w:val="7C9E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929F2"/>
    <w:multiLevelType w:val="hybridMultilevel"/>
    <w:tmpl w:val="ECB69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FF6E24"/>
    <w:multiLevelType w:val="multilevel"/>
    <w:tmpl w:val="3BC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375FED"/>
    <w:multiLevelType w:val="multilevel"/>
    <w:tmpl w:val="AD260B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05B3454"/>
    <w:multiLevelType w:val="hybridMultilevel"/>
    <w:tmpl w:val="6D30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67824"/>
    <w:multiLevelType w:val="multilevel"/>
    <w:tmpl w:val="A0F42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CD309D"/>
    <w:multiLevelType w:val="hybridMultilevel"/>
    <w:tmpl w:val="6276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41F7C"/>
    <w:multiLevelType w:val="hybridMultilevel"/>
    <w:tmpl w:val="75582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C7614A"/>
    <w:multiLevelType w:val="multilevel"/>
    <w:tmpl w:val="3DDCA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AC1E13"/>
    <w:multiLevelType w:val="hybridMultilevel"/>
    <w:tmpl w:val="CAE4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350929"/>
    <w:multiLevelType w:val="hybridMultilevel"/>
    <w:tmpl w:val="5026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66C8B"/>
    <w:multiLevelType w:val="hybridMultilevel"/>
    <w:tmpl w:val="99799374"/>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21"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22" w15:restartNumberingAfterBreak="0">
    <w:nsid w:val="66866C8D"/>
    <w:multiLevelType w:val="hybridMultilevel"/>
    <w:tmpl w:val="99799372"/>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23" w15:restartNumberingAfterBreak="0">
    <w:nsid w:val="75DE0EC2"/>
    <w:multiLevelType w:val="hybridMultilevel"/>
    <w:tmpl w:val="9DFA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94094"/>
    <w:multiLevelType w:val="hybridMultilevel"/>
    <w:tmpl w:val="5E324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20"/>
  </w:num>
  <w:num w:numId="4">
    <w:abstractNumId w:val="21"/>
  </w:num>
  <w:num w:numId="5">
    <w:abstractNumId w:val="22"/>
  </w:num>
  <w:num w:numId="6">
    <w:abstractNumId w:val="4"/>
  </w:num>
  <w:num w:numId="7">
    <w:abstractNumId w:val="18"/>
  </w:num>
  <w:num w:numId="8">
    <w:abstractNumId w:val="16"/>
  </w:num>
  <w:num w:numId="9">
    <w:abstractNumId w:val="1"/>
  </w:num>
  <w:num w:numId="10">
    <w:abstractNumId w:val="7"/>
  </w:num>
  <w:num w:numId="11">
    <w:abstractNumId w:val="23"/>
  </w:num>
  <w:num w:numId="12">
    <w:abstractNumId w:val="15"/>
  </w:num>
  <w:num w:numId="13">
    <w:abstractNumId w:val="9"/>
  </w:num>
  <w:num w:numId="14">
    <w:abstractNumId w:val="19"/>
  </w:num>
  <w:num w:numId="15">
    <w:abstractNumId w:val="12"/>
  </w:num>
  <w:num w:numId="16">
    <w:abstractNumId w:val="11"/>
  </w:num>
  <w:num w:numId="17">
    <w:abstractNumId w:val="8"/>
  </w:num>
  <w:num w:numId="18">
    <w:abstractNumId w:val="5"/>
  </w:num>
  <w:num w:numId="19">
    <w:abstractNumId w:val="10"/>
  </w:num>
  <w:num w:numId="20">
    <w:abstractNumId w:val="24"/>
  </w:num>
  <w:num w:numId="21">
    <w:abstractNumId w:val="0"/>
  </w:num>
  <w:num w:numId="22">
    <w:abstractNumId w:val="2"/>
  </w:num>
  <w:num w:numId="23">
    <w:abstractNumId w:val="17"/>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98"/>
    <w:rsid w:val="0005760D"/>
    <w:rsid w:val="000773C3"/>
    <w:rsid w:val="000B1636"/>
    <w:rsid w:val="000B6DF6"/>
    <w:rsid w:val="000B6FEB"/>
    <w:rsid w:val="000D4996"/>
    <w:rsid w:val="00123847"/>
    <w:rsid w:val="00123F6A"/>
    <w:rsid w:val="0012688B"/>
    <w:rsid w:val="00145B37"/>
    <w:rsid w:val="00160344"/>
    <w:rsid w:val="001A11B2"/>
    <w:rsid w:val="001B0B9A"/>
    <w:rsid w:val="001D17AB"/>
    <w:rsid w:val="001D303E"/>
    <w:rsid w:val="00266A86"/>
    <w:rsid w:val="002C4CBE"/>
    <w:rsid w:val="002C703C"/>
    <w:rsid w:val="002D714C"/>
    <w:rsid w:val="002F3CBC"/>
    <w:rsid w:val="002F43B5"/>
    <w:rsid w:val="003D1CA4"/>
    <w:rsid w:val="00404E51"/>
    <w:rsid w:val="00437307"/>
    <w:rsid w:val="00473598"/>
    <w:rsid w:val="00482452"/>
    <w:rsid w:val="004C64B8"/>
    <w:rsid w:val="00512531"/>
    <w:rsid w:val="005436F7"/>
    <w:rsid w:val="00555ECB"/>
    <w:rsid w:val="005825A8"/>
    <w:rsid w:val="005A1367"/>
    <w:rsid w:val="0065022C"/>
    <w:rsid w:val="00666326"/>
    <w:rsid w:val="00667DC0"/>
    <w:rsid w:val="0067751B"/>
    <w:rsid w:val="006C6677"/>
    <w:rsid w:val="006F7159"/>
    <w:rsid w:val="0070537D"/>
    <w:rsid w:val="007456B3"/>
    <w:rsid w:val="007B0C5B"/>
    <w:rsid w:val="00827734"/>
    <w:rsid w:val="00873794"/>
    <w:rsid w:val="008A1BA1"/>
    <w:rsid w:val="008C0A8C"/>
    <w:rsid w:val="008C2538"/>
    <w:rsid w:val="008E1604"/>
    <w:rsid w:val="00997FDA"/>
    <w:rsid w:val="009E57AA"/>
    <w:rsid w:val="009E5985"/>
    <w:rsid w:val="00A1140F"/>
    <w:rsid w:val="00A23825"/>
    <w:rsid w:val="00A93AEF"/>
    <w:rsid w:val="00AB4B0F"/>
    <w:rsid w:val="00AE033F"/>
    <w:rsid w:val="00B30D1B"/>
    <w:rsid w:val="00B721B6"/>
    <w:rsid w:val="00B933ED"/>
    <w:rsid w:val="00BD1914"/>
    <w:rsid w:val="00C16BF3"/>
    <w:rsid w:val="00C26A84"/>
    <w:rsid w:val="00C9531E"/>
    <w:rsid w:val="00CF7888"/>
    <w:rsid w:val="00D16765"/>
    <w:rsid w:val="00D26689"/>
    <w:rsid w:val="00DA1560"/>
    <w:rsid w:val="00DA4D35"/>
    <w:rsid w:val="00DB74F9"/>
    <w:rsid w:val="00DE606D"/>
    <w:rsid w:val="00E244C0"/>
    <w:rsid w:val="00E33478"/>
    <w:rsid w:val="00E534CD"/>
    <w:rsid w:val="00E67700"/>
    <w:rsid w:val="00F12713"/>
    <w:rsid w:val="00F5282E"/>
    <w:rsid w:val="00F63503"/>
    <w:rsid w:val="00FB39AC"/>
    <w:rsid w:val="00FE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44F0"/>
  <w15:chartTrackingRefBased/>
  <w15:docId w15:val="{BD507072-9F6C-4C20-97C2-C9F21C3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kern w:val="3"/>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3598"/>
    <w:pPr>
      <w:suppressAutoHyphens/>
      <w:overflowPunct w:val="0"/>
      <w:autoSpaceDE w:val="0"/>
      <w:autoSpaceDN w:val="0"/>
      <w:textAlignment w:val="baseline"/>
    </w:pPr>
  </w:style>
  <w:style w:type="paragraph" w:styleId="Heading2">
    <w:name w:val="heading 2"/>
    <w:basedOn w:val="Normal"/>
    <w:next w:val="Normal"/>
    <w:link w:val="Heading2Char"/>
    <w:uiPriority w:val="9"/>
    <w:semiHidden/>
    <w:unhideWhenUsed/>
    <w:qFormat/>
    <w:rsid w:val="001A11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11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A11B2"/>
    <w:pPr>
      <w:suppressAutoHyphens w:val="0"/>
      <w:overflowPunct/>
      <w:autoSpaceDE/>
      <w:autoSpaceDN/>
      <w:spacing w:before="100" w:beforeAutospacing="1" w:after="100" w:afterAutospacing="1"/>
      <w:textAlignment w:val="auto"/>
      <w:outlineLvl w:val="3"/>
    </w:pPr>
    <w:rPr>
      <w:rFonts w:ascii="Times New Roman" w:eastAsia="Times New Roman" w:hAnsi="Times New Roman" w:cs="Times New Roman"/>
      <w:b/>
      <w:bCs/>
      <w:color w:val="auto"/>
      <w:kern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AB"/>
    <w:pPr>
      <w:ind w:left="720"/>
      <w:contextualSpacing/>
    </w:pPr>
  </w:style>
  <w:style w:type="paragraph" w:customStyle="1" w:styleId="body">
    <w:name w:val="body"/>
    <w:basedOn w:val="Normal"/>
    <w:rsid w:val="00A1140F"/>
    <w:pPr>
      <w:suppressAutoHyphens w:val="0"/>
      <w:overflowPunct/>
      <w:adjustRightInd w:val="0"/>
      <w:spacing w:after="120" w:line="312" w:lineRule="auto"/>
      <w:textAlignment w:val="auto"/>
    </w:pPr>
    <w:rPr>
      <w:rFonts w:ascii="Verdana" w:eastAsia="Times New Roman" w:hAnsi="Verdana" w:cs="Times New Roman"/>
      <w:color w:val="auto"/>
      <w:kern w:val="0"/>
      <w:sz w:val="20"/>
      <w:lang w:eastAsia="en-GB"/>
    </w:rPr>
  </w:style>
  <w:style w:type="character" w:styleId="CommentReference">
    <w:name w:val="annotation reference"/>
    <w:basedOn w:val="DefaultParagraphFont"/>
    <w:uiPriority w:val="99"/>
    <w:semiHidden/>
    <w:unhideWhenUsed/>
    <w:rsid w:val="000B6FEB"/>
    <w:rPr>
      <w:sz w:val="16"/>
      <w:szCs w:val="16"/>
    </w:rPr>
  </w:style>
  <w:style w:type="paragraph" w:styleId="CommentText">
    <w:name w:val="annotation text"/>
    <w:basedOn w:val="Normal"/>
    <w:link w:val="CommentTextChar"/>
    <w:uiPriority w:val="99"/>
    <w:unhideWhenUsed/>
    <w:rsid w:val="000B6FEB"/>
    <w:rPr>
      <w:sz w:val="20"/>
      <w:szCs w:val="20"/>
    </w:rPr>
  </w:style>
  <w:style w:type="character" w:customStyle="1" w:styleId="CommentTextChar">
    <w:name w:val="Comment Text Char"/>
    <w:basedOn w:val="DefaultParagraphFont"/>
    <w:link w:val="CommentText"/>
    <w:uiPriority w:val="99"/>
    <w:rsid w:val="000B6FEB"/>
    <w:rPr>
      <w:sz w:val="20"/>
      <w:szCs w:val="20"/>
    </w:rPr>
  </w:style>
  <w:style w:type="paragraph" w:styleId="CommentSubject">
    <w:name w:val="annotation subject"/>
    <w:basedOn w:val="CommentText"/>
    <w:next w:val="CommentText"/>
    <w:link w:val="CommentSubjectChar"/>
    <w:uiPriority w:val="99"/>
    <w:semiHidden/>
    <w:unhideWhenUsed/>
    <w:rsid w:val="000B6FEB"/>
    <w:rPr>
      <w:b/>
      <w:bCs/>
    </w:rPr>
  </w:style>
  <w:style w:type="character" w:customStyle="1" w:styleId="CommentSubjectChar">
    <w:name w:val="Comment Subject Char"/>
    <w:basedOn w:val="CommentTextChar"/>
    <w:link w:val="CommentSubject"/>
    <w:uiPriority w:val="99"/>
    <w:semiHidden/>
    <w:rsid w:val="000B6FEB"/>
    <w:rPr>
      <w:b/>
      <w:bCs/>
      <w:sz w:val="20"/>
      <w:szCs w:val="20"/>
    </w:rPr>
  </w:style>
  <w:style w:type="paragraph" w:styleId="BalloonText">
    <w:name w:val="Balloon Text"/>
    <w:basedOn w:val="Normal"/>
    <w:link w:val="BalloonTextChar"/>
    <w:uiPriority w:val="99"/>
    <w:semiHidden/>
    <w:unhideWhenUsed/>
    <w:rsid w:val="000B6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EB"/>
    <w:rPr>
      <w:rFonts w:ascii="Segoe UI" w:hAnsi="Segoe UI" w:cs="Segoe UI"/>
      <w:sz w:val="18"/>
      <w:szCs w:val="18"/>
    </w:rPr>
  </w:style>
  <w:style w:type="paragraph" w:styleId="Header">
    <w:name w:val="header"/>
    <w:basedOn w:val="Normal"/>
    <w:link w:val="HeaderChar"/>
    <w:uiPriority w:val="99"/>
    <w:unhideWhenUsed/>
    <w:rsid w:val="00555ECB"/>
    <w:pPr>
      <w:tabs>
        <w:tab w:val="center" w:pos="4513"/>
        <w:tab w:val="right" w:pos="9026"/>
      </w:tabs>
    </w:pPr>
  </w:style>
  <w:style w:type="character" w:customStyle="1" w:styleId="HeaderChar">
    <w:name w:val="Header Char"/>
    <w:basedOn w:val="DefaultParagraphFont"/>
    <w:link w:val="Header"/>
    <w:uiPriority w:val="99"/>
    <w:rsid w:val="00555ECB"/>
  </w:style>
  <w:style w:type="paragraph" w:styleId="Footer">
    <w:name w:val="footer"/>
    <w:basedOn w:val="Normal"/>
    <w:link w:val="FooterChar"/>
    <w:uiPriority w:val="99"/>
    <w:unhideWhenUsed/>
    <w:rsid w:val="00555ECB"/>
    <w:pPr>
      <w:tabs>
        <w:tab w:val="center" w:pos="4513"/>
        <w:tab w:val="right" w:pos="9026"/>
      </w:tabs>
    </w:pPr>
  </w:style>
  <w:style w:type="character" w:customStyle="1" w:styleId="FooterChar">
    <w:name w:val="Footer Char"/>
    <w:basedOn w:val="DefaultParagraphFont"/>
    <w:link w:val="Footer"/>
    <w:uiPriority w:val="99"/>
    <w:rsid w:val="00555ECB"/>
  </w:style>
  <w:style w:type="paragraph" w:styleId="NormalWeb">
    <w:name w:val="Normal (Web)"/>
    <w:basedOn w:val="Normal"/>
    <w:uiPriority w:val="99"/>
    <w:unhideWhenUsed/>
    <w:rsid w:val="001A11B2"/>
    <w:pPr>
      <w:suppressAutoHyphens w:val="0"/>
      <w:overflowPunct/>
      <w:autoSpaceDE/>
      <w:autoSpaceDN/>
      <w:spacing w:before="100" w:beforeAutospacing="1" w:after="100" w:afterAutospacing="1"/>
      <w:textAlignment w:val="auto"/>
    </w:pPr>
    <w:rPr>
      <w:rFonts w:ascii="Times New Roman" w:eastAsia="Times New Roman" w:hAnsi="Times New Roman" w:cs="Times New Roman"/>
      <w:color w:val="auto"/>
      <w:kern w:val="0"/>
      <w:sz w:val="24"/>
      <w:szCs w:val="24"/>
      <w:lang w:eastAsia="en-GB"/>
    </w:rPr>
  </w:style>
  <w:style w:type="character" w:customStyle="1" w:styleId="Heading4Char">
    <w:name w:val="Heading 4 Char"/>
    <w:basedOn w:val="DefaultParagraphFont"/>
    <w:link w:val="Heading4"/>
    <w:uiPriority w:val="9"/>
    <w:rsid w:val="001A11B2"/>
    <w:rPr>
      <w:rFonts w:ascii="Times New Roman" w:eastAsia="Times New Roman" w:hAnsi="Times New Roman" w:cs="Times New Roman"/>
      <w:b/>
      <w:bCs/>
      <w:color w:val="auto"/>
      <w:kern w:val="0"/>
      <w:sz w:val="24"/>
      <w:szCs w:val="24"/>
      <w:lang w:eastAsia="en-GB"/>
    </w:rPr>
  </w:style>
  <w:style w:type="character" w:styleId="Hyperlink">
    <w:name w:val="Hyperlink"/>
    <w:basedOn w:val="DefaultParagraphFont"/>
    <w:uiPriority w:val="99"/>
    <w:semiHidden/>
    <w:unhideWhenUsed/>
    <w:rsid w:val="001A11B2"/>
    <w:rPr>
      <w:color w:val="0000FF"/>
      <w:u w:val="single"/>
    </w:rPr>
  </w:style>
  <w:style w:type="character" w:customStyle="1" w:styleId="Heading2Char">
    <w:name w:val="Heading 2 Char"/>
    <w:basedOn w:val="DefaultParagraphFont"/>
    <w:link w:val="Heading2"/>
    <w:uiPriority w:val="9"/>
    <w:semiHidden/>
    <w:rsid w:val="001A11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A11B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E5985"/>
    <w:pPr>
      <w:suppressAutoHyphens/>
      <w:overflowPunct w:val="0"/>
      <w:autoSpaceDE w:val="0"/>
      <w:autoSpaceDN w:val="0"/>
      <w:textAlignment w:val="baseline"/>
    </w:pPr>
  </w:style>
  <w:style w:type="character" w:styleId="Emphasis">
    <w:name w:val="Emphasis"/>
    <w:basedOn w:val="DefaultParagraphFont"/>
    <w:uiPriority w:val="20"/>
    <w:qFormat/>
    <w:rsid w:val="00B72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5890">
      <w:bodyDiv w:val="1"/>
      <w:marLeft w:val="0"/>
      <w:marRight w:val="0"/>
      <w:marTop w:val="0"/>
      <w:marBottom w:val="0"/>
      <w:divBdr>
        <w:top w:val="none" w:sz="0" w:space="0" w:color="auto"/>
        <w:left w:val="none" w:sz="0" w:space="0" w:color="auto"/>
        <w:bottom w:val="none" w:sz="0" w:space="0" w:color="auto"/>
        <w:right w:val="none" w:sz="0" w:space="0" w:color="auto"/>
      </w:divBdr>
    </w:div>
    <w:div w:id="821695912">
      <w:bodyDiv w:val="1"/>
      <w:marLeft w:val="0"/>
      <w:marRight w:val="0"/>
      <w:marTop w:val="0"/>
      <w:marBottom w:val="0"/>
      <w:divBdr>
        <w:top w:val="none" w:sz="0" w:space="0" w:color="auto"/>
        <w:left w:val="none" w:sz="0" w:space="0" w:color="auto"/>
        <w:bottom w:val="none" w:sz="0" w:space="0" w:color="auto"/>
        <w:right w:val="none" w:sz="0" w:space="0" w:color="auto"/>
      </w:divBdr>
    </w:div>
    <w:div w:id="1683971397">
      <w:bodyDiv w:val="1"/>
      <w:marLeft w:val="0"/>
      <w:marRight w:val="0"/>
      <w:marTop w:val="0"/>
      <w:marBottom w:val="0"/>
      <w:divBdr>
        <w:top w:val="none" w:sz="0" w:space="0" w:color="auto"/>
        <w:left w:val="none" w:sz="0" w:space="0" w:color="auto"/>
        <w:bottom w:val="none" w:sz="0" w:space="0" w:color="auto"/>
        <w:right w:val="none" w:sz="0" w:space="0" w:color="auto"/>
      </w:divBdr>
    </w:div>
    <w:div w:id="1930767870">
      <w:bodyDiv w:val="1"/>
      <w:marLeft w:val="0"/>
      <w:marRight w:val="0"/>
      <w:marTop w:val="0"/>
      <w:marBottom w:val="0"/>
      <w:divBdr>
        <w:top w:val="none" w:sz="0" w:space="0" w:color="auto"/>
        <w:left w:val="none" w:sz="0" w:space="0" w:color="auto"/>
        <w:bottom w:val="none" w:sz="0" w:space="0" w:color="auto"/>
        <w:right w:val="none" w:sz="0" w:space="0" w:color="auto"/>
      </w:divBdr>
    </w:div>
    <w:div w:id="21305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omi@feedingliverpool.org" TargetMode="External"/><Relationship Id="rId4" Type="http://schemas.openxmlformats.org/officeDocument/2006/relationships/settings" Target="settings.xml"/><Relationship Id="rId9" Type="http://schemas.openxmlformats.org/officeDocument/2006/relationships/hyperlink" Target="mailto:d.j.stirrup@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F8DC-9812-46EF-A7B6-1AD2094F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Jennifer Graham</cp:lastModifiedBy>
  <cp:revision>2</cp:revision>
  <cp:lastPrinted>2021-08-22T16:29:00Z</cp:lastPrinted>
  <dcterms:created xsi:type="dcterms:W3CDTF">2021-11-25T10:26:00Z</dcterms:created>
  <dcterms:modified xsi:type="dcterms:W3CDTF">2021-11-25T10:26:00Z</dcterms:modified>
</cp:coreProperties>
</file>